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57EFAB">
      <w:pPr>
        <w:jc w:val="center"/>
        <w:rPr>
          <w:rFonts w:ascii="黑体" w:hAnsi="宋体" w:eastAsia="黑体" w:cs="宋体"/>
          <w:b/>
          <w:bCs/>
          <w:color w:val="000000" w:themeColor="text1"/>
          <w:sz w:val="44"/>
          <w:szCs w:val="44"/>
          <w14:textFill>
            <w14:solidFill>
              <w14:schemeClr w14:val="tx1"/>
            </w14:solidFill>
          </w14:textFill>
        </w:rPr>
      </w:pPr>
      <w:r>
        <w:rPr>
          <w:rFonts w:hint="eastAsia" w:ascii="黑体" w:hAnsi="宋体" w:eastAsia="黑体" w:cs="宋体"/>
          <w:b/>
          <w:bCs/>
          <w:color w:val="000000" w:themeColor="text1"/>
          <w:sz w:val="44"/>
          <w:szCs w:val="44"/>
          <w14:textFill>
            <w14:solidFill>
              <w14:schemeClr w14:val="tx1"/>
            </w14:solidFill>
          </w14:textFill>
        </w:rPr>
        <w:t>网络工程专业</w:t>
      </w:r>
    </w:p>
    <w:p w14:paraId="22038D44">
      <w:pPr>
        <w:jc w:val="center"/>
        <w:rPr>
          <w:rFonts w:ascii="黑体" w:hAnsi="宋体" w:eastAsia="黑体" w:cs="宋体"/>
          <w:b/>
          <w:bCs/>
          <w:color w:val="000000" w:themeColor="text1"/>
          <w:sz w:val="44"/>
          <w:szCs w:val="44"/>
          <w14:textFill>
            <w14:solidFill>
              <w14:schemeClr w14:val="tx1"/>
            </w14:solidFill>
          </w14:textFill>
        </w:rPr>
      </w:pPr>
      <w:r>
        <w:rPr>
          <w:rFonts w:hint="eastAsia" w:ascii="黑体" w:hAnsi="宋体" w:eastAsia="黑体" w:cs="宋体"/>
          <w:b/>
          <w:bCs/>
          <w:color w:val="000000" w:themeColor="text1"/>
          <w:sz w:val="44"/>
          <w:szCs w:val="44"/>
          <w14:textFill>
            <w14:solidFill>
              <w14:schemeClr w14:val="tx1"/>
            </w14:solidFill>
          </w14:textFill>
        </w:rPr>
        <w:t>本科人才培养方案</w:t>
      </w:r>
    </w:p>
    <w:p w14:paraId="650C6A53">
      <w:pPr>
        <w:adjustRightInd w:val="0"/>
        <w:snapToGrid w:val="0"/>
        <w:spacing w:line="360" w:lineRule="auto"/>
        <w:ind w:firstLine="562" w:firstLineChars="200"/>
        <w:rPr>
          <w:rFonts w:hAnsi="宋体"/>
          <w:b/>
          <w:bCs/>
          <w:color w:val="000000" w:themeColor="text1"/>
          <w:sz w:val="28"/>
          <w:szCs w:val="28"/>
          <w14:textFill>
            <w14:solidFill>
              <w14:schemeClr w14:val="tx1"/>
            </w14:solidFill>
          </w14:textFill>
        </w:rPr>
      </w:pPr>
    </w:p>
    <w:p w14:paraId="542030E1">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一、培养目标</w:t>
      </w:r>
    </w:p>
    <w:p w14:paraId="5ABA3228">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67"/>
        <w:jc w:val="left"/>
        <w:textAlignment w:val="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本专业培养具有良好的信息科学素养，系统掌握网络工程专业的基本理论、基本知识和基本技能，具备网络工程及技术领域的研究、设计、开发、维护、管理和网络编程等基本能力，具备较强的英语应用能力、创新精神、综合实践能力和团队合作精神，能熟练运用所学知识和掌握的技能分析解决计算机网络技术和网络工程方面的实际应用问题的德、智、体、美、劳全面发展的应用型人才。</w:t>
      </w:r>
    </w:p>
    <w:p w14:paraId="239DB9C4">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二、培养要求</w:t>
      </w:r>
    </w:p>
    <w:p w14:paraId="015F978A">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（一）知识要求</w:t>
      </w:r>
    </w:p>
    <w:p w14:paraId="02D10E62">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1.掌握高等数学、自然科学、计算机工程基础等知识</w:t>
      </w:r>
      <w:r>
        <w:rPr>
          <w:rFonts w:hint="eastAsia" w:ascii="Times New Roman" w:hAnsi="Times New Roman"/>
          <w:color w:val="000000" w:themeColor="text1"/>
          <w:szCs w:val="21"/>
          <w:lang w:eastAsia="zh-CN"/>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掌握网络工程基础理论与专业知识。</w:t>
      </w:r>
    </w:p>
    <w:p w14:paraId="63216D93">
      <w:pPr>
        <w:keepNext w:val="0"/>
        <w:keepLines w:val="0"/>
        <w:pageBreakBefore w:val="0"/>
        <w:widowControl/>
        <w:kinsoku/>
        <w:wordWrap/>
        <w:overflowPunct/>
        <w:topLinePunct w:val="0"/>
        <w:autoSpaceDE/>
        <w:autoSpaceDN/>
        <w:bidi w:val="0"/>
        <w:adjustRightInd/>
        <w:snapToGrid/>
        <w:spacing w:line="360" w:lineRule="auto"/>
        <w:ind w:left="17" w:leftChars="8" w:firstLine="630" w:firstLineChars="300"/>
        <w:jc w:val="left"/>
        <w:textAlignment w:val="auto"/>
        <w:rPr>
          <w:rFonts w:ascii="Times New Roman" w:hAnsi="Times New Roman"/>
          <w:b/>
          <w:bCs/>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2.了解计算机行业发展动态、学习计算机新理论与新技术。</w:t>
      </w:r>
    </w:p>
    <w:p w14:paraId="1B55030E">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（二）能力要求</w:t>
      </w:r>
    </w:p>
    <w:p w14:paraId="305CA6A0">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1.能够应用高等数学、自然科学和计算机工程基础的基本原理，识别、表达并结合文献研究分析网络工程领域问题。</w:t>
      </w:r>
    </w:p>
    <w:p w14:paraId="6D14B67B">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2.能够设计针对网络工程领域复杂工程问题的解决方案，并设计满足特定需求的软硬件系统。</w:t>
      </w:r>
    </w:p>
    <w:p w14:paraId="3175F872">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3.能够选择现代工程技术工具、特别是网络技术软硬件工具，针对网络工程领域复杂工程问题，进行仿真，并提出具体解决方案。</w:t>
      </w:r>
    </w:p>
    <w:p w14:paraId="10B1945E">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4.能够在多学科背景下的团队中承担团队成员以及负责人的角色。</w:t>
      </w:r>
    </w:p>
    <w:p w14:paraId="225ECE5D">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5.能够就网络工程领域具体工程问题与业界同行及用户进行有效沟通和交流。</w:t>
      </w:r>
    </w:p>
    <w:p w14:paraId="29D86967">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6.具有较高的英语水平和综合应用能力，特别是听、说能力。能够较为准确阅读英语商函，熟练阅读英语文献资料，在今后工作和社会实践中能运用英语进行较好的沟通与交流。</w:t>
      </w:r>
    </w:p>
    <w:p w14:paraId="7399F9A7">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（三）素质要求</w:t>
      </w:r>
    </w:p>
    <w:p w14:paraId="22BD4954">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1.具有自主学习和终身学习的意识，能不断学习和适应发展。</w:t>
      </w:r>
    </w:p>
    <w:p w14:paraId="710C51A6">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2.能够在实践中理解并遵守工程职业道德和规范，履行责任。</w:t>
      </w:r>
    </w:p>
    <w:p w14:paraId="644D5CB6">
      <w:pPr>
        <w:keepNext w:val="0"/>
        <w:keepLines w:val="0"/>
        <w:pageBreakBefore w:val="0"/>
        <w:kinsoku/>
        <w:wordWrap/>
        <w:overflowPunct/>
        <w:topLinePunct w:val="0"/>
        <w:autoSpaceDE/>
        <w:autoSpaceDN/>
        <w:bidi w:val="0"/>
        <w:adjustRightInd/>
        <w:snapToGrid/>
        <w:spacing w:line="420" w:lineRule="exact"/>
        <w:ind w:firstLine="630" w:firstLineChars="300"/>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3.能够在网络工程领域的设计环节中体现创新意识。能够在跨文化背景下进行沟通和交流。</w:t>
      </w:r>
    </w:p>
    <w:p w14:paraId="3EDAEE1D">
      <w:pPr>
        <w:spacing w:line="360" w:lineRule="auto"/>
        <w:ind w:firstLine="551" w:firstLineChars="196"/>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三、学制与修业年限</w:t>
      </w:r>
    </w:p>
    <w:p w14:paraId="39EB3F8B">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学制：4年。</w:t>
      </w:r>
      <w:bookmarkStart w:id="2" w:name="_GoBack"/>
      <w:bookmarkEnd w:id="2"/>
    </w:p>
    <w:p w14:paraId="4A51D57B">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修业年限：3～6年。</w:t>
      </w:r>
    </w:p>
    <w:p w14:paraId="23FE0E9A">
      <w:pPr>
        <w:spacing w:line="360" w:lineRule="auto"/>
        <w:ind w:firstLine="551" w:firstLineChars="196"/>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四、学分与学时</w:t>
      </w:r>
    </w:p>
    <w:p w14:paraId="7D60CCA9">
      <w:pPr>
        <w:tabs>
          <w:tab w:val="left" w:pos="13727"/>
        </w:tabs>
        <w:ind w:firstLine="562" w:firstLineChars="200"/>
        <w:jc w:val="center"/>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总学分、总学时及周学时分布表</w:t>
      </w:r>
    </w:p>
    <w:tbl>
      <w:tblPr>
        <w:tblStyle w:val="16"/>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2538"/>
        <w:gridCol w:w="562"/>
        <w:gridCol w:w="690"/>
        <w:gridCol w:w="671"/>
        <w:gridCol w:w="541"/>
        <w:gridCol w:w="492"/>
        <w:gridCol w:w="493"/>
        <w:gridCol w:w="492"/>
        <w:gridCol w:w="493"/>
        <w:gridCol w:w="492"/>
        <w:gridCol w:w="493"/>
        <w:gridCol w:w="492"/>
        <w:gridCol w:w="497"/>
      </w:tblGrid>
      <w:tr w14:paraId="4B8C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629" w:type="dxa"/>
            <w:vMerge w:val="restart"/>
            <w:vAlign w:val="center"/>
          </w:tcPr>
          <w:p w14:paraId="08EE0AA5">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课程类别</w:t>
            </w:r>
          </w:p>
        </w:tc>
        <w:tc>
          <w:tcPr>
            <w:tcW w:w="2538" w:type="dxa"/>
            <w:vMerge w:val="restart"/>
            <w:vAlign w:val="center"/>
          </w:tcPr>
          <w:p w14:paraId="5C067D11">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课程性质</w:t>
            </w:r>
          </w:p>
        </w:tc>
        <w:tc>
          <w:tcPr>
            <w:tcW w:w="562" w:type="dxa"/>
            <w:vMerge w:val="restart"/>
            <w:vAlign w:val="center"/>
          </w:tcPr>
          <w:p w14:paraId="0634D7AA">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学分数</w:t>
            </w:r>
          </w:p>
        </w:tc>
        <w:tc>
          <w:tcPr>
            <w:tcW w:w="690" w:type="dxa"/>
            <w:vMerge w:val="restart"/>
            <w:vAlign w:val="center"/>
          </w:tcPr>
          <w:p w14:paraId="7FE92526">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学时总数</w:t>
            </w:r>
          </w:p>
        </w:tc>
        <w:tc>
          <w:tcPr>
            <w:tcW w:w="1212" w:type="dxa"/>
            <w:gridSpan w:val="2"/>
            <w:vAlign w:val="center"/>
          </w:tcPr>
          <w:p w14:paraId="4C906100">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学时分配</w:t>
            </w:r>
          </w:p>
        </w:tc>
        <w:tc>
          <w:tcPr>
            <w:tcW w:w="3944" w:type="dxa"/>
            <w:gridSpan w:val="8"/>
            <w:vAlign w:val="center"/>
          </w:tcPr>
          <w:p w14:paraId="0F21DE52">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各学期学时分布（周学时）</w:t>
            </w:r>
          </w:p>
        </w:tc>
      </w:tr>
      <w:tr w14:paraId="58EA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629" w:type="dxa"/>
            <w:vMerge w:val="continue"/>
            <w:vAlign w:val="center"/>
          </w:tcPr>
          <w:p w14:paraId="70782B5F">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2538" w:type="dxa"/>
            <w:vMerge w:val="continue"/>
            <w:vAlign w:val="center"/>
          </w:tcPr>
          <w:p w14:paraId="71AB40E9">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562" w:type="dxa"/>
            <w:vMerge w:val="continue"/>
          </w:tcPr>
          <w:p w14:paraId="4281C810">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690" w:type="dxa"/>
            <w:vMerge w:val="continue"/>
          </w:tcPr>
          <w:p w14:paraId="3EBA0E5F">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671" w:type="dxa"/>
            <w:vMerge w:val="restart"/>
            <w:vAlign w:val="center"/>
          </w:tcPr>
          <w:p w14:paraId="47C60C1B">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理论讲授学时</w:t>
            </w:r>
          </w:p>
        </w:tc>
        <w:tc>
          <w:tcPr>
            <w:tcW w:w="541" w:type="dxa"/>
            <w:vMerge w:val="restart"/>
            <w:vAlign w:val="center"/>
          </w:tcPr>
          <w:p w14:paraId="3D60E2AA">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实践学时</w:t>
            </w:r>
          </w:p>
        </w:tc>
        <w:tc>
          <w:tcPr>
            <w:tcW w:w="985" w:type="dxa"/>
            <w:gridSpan w:val="2"/>
            <w:vAlign w:val="center"/>
          </w:tcPr>
          <w:p w14:paraId="68809B0E">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第一学年</w:t>
            </w:r>
          </w:p>
        </w:tc>
        <w:tc>
          <w:tcPr>
            <w:tcW w:w="985" w:type="dxa"/>
            <w:gridSpan w:val="2"/>
            <w:vAlign w:val="center"/>
          </w:tcPr>
          <w:p w14:paraId="288DDB51">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第二学年</w:t>
            </w:r>
          </w:p>
        </w:tc>
        <w:tc>
          <w:tcPr>
            <w:tcW w:w="985" w:type="dxa"/>
            <w:gridSpan w:val="2"/>
            <w:vAlign w:val="center"/>
          </w:tcPr>
          <w:p w14:paraId="07E61E81">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第三学年</w:t>
            </w:r>
          </w:p>
        </w:tc>
        <w:tc>
          <w:tcPr>
            <w:tcW w:w="989" w:type="dxa"/>
            <w:gridSpan w:val="2"/>
            <w:vAlign w:val="center"/>
          </w:tcPr>
          <w:p w14:paraId="2D5408DE">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第四学年</w:t>
            </w:r>
          </w:p>
        </w:tc>
      </w:tr>
      <w:tr w14:paraId="5D83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29" w:type="dxa"/>
            <w:vMerge w:val="continue"/>
            <w:vAlign w:val="center"/>
          </w:tcPr>
          <w:p w14:paraId="7334C3F5">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2538" w:type="dxa"/>
            <w:vMerge w:val="continue"/>
            <w:vAlign w:val="center"/>
          </w:tcPr>
          <w:p w14:paraId="49558CFF">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562" w:type="dxa"/>
            <w:vMerge w:val="continue"/>
          </w:tcPr>
          <w:p w14:paraId="056CC729">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90" w:type="dxa"/>
            <w:vMerge w:val="continue"/>
          </w:tcPr>
          <w:p w14:paraId="43B511C0">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71" w:type="dxa"/>
            <w:vMerge w:val="continue"/>
            <w:vAlign w:val="center"/>
          </w:tcPr>
          <w:p w14:paraId="7698DD2D">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541" w:type="dxa"/>
            <w:vMerge w:val="continue"/>
            <w:vAlign w:val="center"/>
          </w:tcPr>
          <w:p w14:paraId="0B506C7B">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492" w:type="dxa"/>
            <w:vAlign w:val="center"/>
          </w:tcPr>
          <w:p w14:paraId="296162C4">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一</w:t>
            </w:r>
          </w:p>
        </w:tc>
        <w:tc>
          <w:tcPr>
            <w:tcW w:w="493" w:type="dxa"/>
            <w:vAlign w:val="center"/>
          </w:tcPr>
          <w:p w14:paraId="711317F3">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二</w:t>
            </w:r>
          </w:p>
        </w:tc>
        <w:tc>
          <w:tcPr>
            <w:tcW w:w="492" w:type="dxa"/>
            <w:vAlign w:val="center"/>
          </w:tcPr>
          <w:p w14:paraId="0B625AF0">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三</w:t>
            </w:r>
          </w:p>
        </w:tc>
        <w:tc>
          <w:tcPr>
            <w:tcW w:w="493" w:type="dxa"/>
            <w:vAlign w:val="center"/>
          </w:tcPr>
          <w:p w14:paraId="777F1A7B">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四</w:t>
            </w:r>
          </w:p>
        </w:tc>
        <w:tc>
          <w:tcPr>
            <w:tcW w:w="492" w:type="dxa"/>
            <w:vAlign w:val="center"/>
          </w:tcPr>
          <w:p w14:paraId="03D3AAE0">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五</w:t>
            </w:r>
          </w:p>
        </w:tc>
        <w:tc>
          <w:tcPr>
            <w:tcW w:w="493" w:type="dxa"/>
            <w:vAlign w:val="center"/>
          </w:tcPr>
          <w:p w14:paraId="53ED76C0">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六</w:t>
            </w:r>
          </w:p>
        </w:tc>
        <w:tc>
          <w:tcPr>
            <w:tcW w:w="492" w:type="dxa"/>
            <w:vAlign w:val="center"/>
          </w:tcPr>
          <w:p w14:paraId="6C9EC54E">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七</w:t>
            </w:r>
          </w:p>
        </w:tc>
        <w:tc>
          <w:tcPr>
            <w:tcW w:w="497" w:type="dxa"/>
            <w:vAlign w:val="center"/>
          </w:tcPr>
          <w:p w14:paraId="137CB0E9">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八</w:t>
            </w:r>
          </w:p>
        </w:tc>
      </w:tr>
      <w:tr w14:paraId="5593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629" w:type="dxa"/>
            <w:vMerge w:val="continue"/>
            <w:vAlign w:val="center"/>
          </w:tcPr>
          <w:p w14:paraId="24DBDE34">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2538" w:type="dxa"/>
            <w:vMerge w:val="continue"/>
            <w:vAlign w:val="center"/>
          </w:tcPr>
          <w:p w14:paraId="28422110">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562" w:type="dxa"/>
            <w:vMerge w:val="continue"/>
          </w:tcPr>
          <w:p w14:paraId="664D7E59">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90" w:type="dxa"/>
            <w:vMerge w:val="continue"/>
          </w:tcPr>
          <w:p w14:paraId="76A8E9C1">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71" w:type="dxa"/>
            <w:vMerge w:val="continue"/>
            <w:vAlign w:val="center"/>
          </w:tcPr>
          <w:p w14:paraId="61048BD1">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541" w:type="dxa"/>
            <w:vMerge w:val="continue"/>
            <w:vAlign w:val="center"/>
          </w:tcPr>
          <w:p w14:paraId="2F10F280">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492" w:type="dxa"/>
            <w:vAlign w:val="center"/>
          </w:tcPr>
          <w:p w14:paraId="010C7597">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hint="eastAsia"/>
                <w:b/>
                <w:bCs w:val="0"/>
                <w:color w:val="FF0000"/>
                <w:szCs w:val="21"/>
              </w:rPr>
              <w:t>1</w:t>
            </w:r>
            <w:r>
              <w:rPr>
                <w:rFonts w:hint="eastAsia"/>
                <w:b/>
                <w:bCs w:val="0"/>
                <w:color w:val="FF0000"/>
                <w:szCs w:val="21"/>
                <w:lang w:val="en-US" w:eastAsia="zh-CN"/>
              </w:rPr>
              <w:t>5</w:t>
            </w:r>
          </w:p>
        </w:tc>
        <w:tc>
          <w:tcPr>
            <w:tcW w:w="493" w:type="dxa"/>
            <w:vAlign w:val="center"/>
          </w:tcPr>
          <w:p w14:paraId="4A325A83">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vAlign w:val="center"/>
          </w:tcPr>
          <w:p w14:paraId="2690BF2B">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3" w:type="dxa"/>
            <w:vAlign w:val="center"/>
          </w:tcPr>
          <w:p w14:paraId="2C6C67B2">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vAlign w:val="center"/>
          </w:tcPr>
          <w:p w14:paraId="06A4ABA5">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3" w:type="dxa"/>
            <w:vAlign w:val="center"/>
          </w:tcPr>
          <w:p w14:paraId="61F0761C">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vAlign w:val="center"/>
          </w:tcPr>
          <w:p w14:paraId="65CA631F">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7" w:type="dxa"/>
            <w:vAlign w:val="center"/>
          </w:tcPr>
          <w:p w14:paraId="5A91122B">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r>
      <w:tr w14:paraId="4B6A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629" w:type="dxa"/>
            <w:vMerge w:val="restart"/>
            <w:vAlign w:val="center"/>
          </w:tcPr>
          <w:p w14:paraId="2F02995E">
            <w:pPr>
              <w:jc w:val="center"/>
              <w:rPr>
                <w:rFonts w:ascii="Times New Roman" w:hAnsi="Times New Roman"/>
                <w:b/>
                <w:color w:val="000000" w:themeColor="text1"/>
                <w:sz w:val="22"/>
                <w:szCs w:val="22"/>
                <w14:textFill>
                  <w14:solidFill>
                    <w14:schemeClr w14:val="tx1"/>
                  </w14:solidFill>
                </w14:textFill>
              </w:rPr>
            </w:pPr>
            <w:r>
              <w:rPr>
                <w:rFonts w:hint="eastAsia" w:ascii="Times New Roman" w:hAnsi="Times New Roman"/>
                <w:b/>
                <w:color w:val="000000" w:themeColor="text1"/>
                <w:sz w:val="22"/>
                <w:szCs w:val="22"/>
                <w14:textFill>
                  <w14:solidFill>
                    <w14:schemeClr w14:val="tx1"/>
                  </w14:solidFill>
                </w14:textFill>
              </w:rPr>
              <w:t>通识课程</w:t>
            </w:r>
          </w:p>
        </w:tc>
        <w:tc>
          <w:tcPr>
            <w:tcW w:w="2538" w:type="dxa"/>
            <w:vAlign w:val="center"/>
          </w:tcPr>
          <w:p w14:paraId="6CAFEBD9">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必修课程</w:t>
            </w:r>
          </w:p>
        </w:tc>
        <w:tc>
          <w:tcPr>
            <w:tcW w:w="562" w:type="dxa"/>
            <w:vAlign w:val="center"/>
          </w:tcPr>
          <w:p w14:paraId="078DA1E9">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46</w:t>
            </w:r>
          </w:p>
        </w:tc>
        <w:tc>
          <w:tcPr>
            <w:tcW w:w="690" w:type="dxa"/>
            <w:vAlign w:val="center"/>
          </w:tcPr>
          <w:p w14:paraId="6505D711">
            <w:pPr>
              <w:jc w:val="center"/>
              <w:rPr>
                <w:rFonts w:hint="eastAsia" w:ascii="Times New Roman" w:hAnsi="Times New Roman"/>
                <w:color w:val="FF0000"/>
                <w:sz w:val="21"/>
                <w:szCs w:val="21"/>
              </w:rPr>
            </w:pPr>
            <w:r>
              <w:rPr>
                <w:rFonts w:hint="default" w:ascii="Times New Roman" w:hAnsi="Times New Roman"/>
                <w:color w:val="FF0000"/>
                <w:sz w:val="21"/>
                <w:szCs w:val="21"/>
                <w:lang w:val="en-US" w:eastAsia="zh-CN"/>
              </w:rPr>
              <w:t>801</w:t>
            </w:r>
          </w:p>
        </w:tc>
        <w:tc>
          <w:tcPr>
            <w:tcW w:w="671" w:type="dxa"/>
            <w:vAlign w:val="center"/>
          </w:tcPr>
          <w:p w14:paraId="73E31020">
            <w:pPr>
              <w:jc w:val="center"/>
              <w:rPr>
                <w:rFonts w:hint="eastAsia" w:ascii="Times New Roman" w:hAnsi="Times New Roman"/>
                <w:color w:val="FF0000"/>
                <w:sz w:val="21"/>
                <w:szCs w:val="21"/>
              </w:rPr>
            </w:pPr>
            <w:r>
              <w:rPr>
                <w:rFonts w:hint="default" w:ascii="Times New Roman" w:hAnsi="Times New Roman"/>
                <w:color w:val="FF0000"/>
                <w:sz w:val="21"/>
                <w:szCs w:val="21"/>
                <w:lang w:val="en-US" w:eastAsia="zh-CN"/>
              </w:rPr>
              <w:t>600</w:t>
            </w:r>
          </w:p>
        </w:tc>
        <w:tc>
          <w:tcPr>
            <w:tcW w:w="541" w:type="dxa"/>
            <w:vAlign w:val="center"/>
          </w:tcPr>
          <w:p w14:paraId="31A33C81">
            <w:pPr>
              <w:jc w:val="center"/>
              <w:rPr>
                <w:rFonts w:hint="eastAsia" w:ascii="Times New Roman" w:hAnsi="Times New Roman"/>
                <w:color w:val="FF0000"/>
                <w:sz w:val="21"/>
                <w:szCs w:val="21"/>
              </w:rPr>
            </w:pPr>
            <w:r>
              <w:rPr>
                <w:rFonts w:hint="default" w:ascii="Times New Roman" w:hAnsi="Times New Roman"/>
                <w:color w:val="FF0000"/>
                <w:sz w:val="21"/>
                <w:szCs w:val="21"/>
                <w:lang w:val="en-US" w:eastAsia="zh-CN"/>
              </w:rPr>
              <w:t>201</w:t>
            </w:r>
          </w:p>
        </w:tc>
        <w:tc>
          <w:tcPr>
            <w:tcW w:w="492" w:type="dxa"/>
            <w:vAlign w:val="center"/>
          </w:tcPr>
          <w:p w14:paraId="2BD3FF3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16</w:t>
            </w:r>
          </w:p>
        </w:tc>
        <w:tc>
          <w:tcPr>
            <w:tcW w:w="493" w:type="dxa"/>
            <w:vAlign w:val="center"/>
          </w:tcPr>
          <w:p w14:paraId="0570008B">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14</w:t>
            </w:r>
          </w:p>
        </w:tc>
        <w:tc>
          <w:tcPr>
            <w:tcW w:w="492" w:type="dxa"/>
            <w:vAlign w:val="center"/>
          </w:tcPr>
          <w:p w14:paraId="23C5489C">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9</w:t>
            </w:r>
          </w:p>
        </w:tc>
        <w:tc>
          <w:tcPr>
            <w:tcW w:w="493" w:type="dxa"/>
            <w:vAlign w:val="center"/>
          </w:tcPr>
          <w:p w14:paraId="1950BA7C">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w:t>
            </w:r>
          </w:p>
        </w:tc>
        <w:tc>
          <w:tcPr>
            <w:tcW w:w="492" w:type="dxa"/>
            <w:vAlign w:val="center"/>
          </w:tcPr>
          <w:p w14:paraId="0B2EC4A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493" w:type="dxa"/>
            <w:vAlign w:val="center"/>
          </w:tcPr>
          <w:p w14:paraId="06BEF19C">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492" w:type="dxa"/>
            <w:vAlign w:val="center"/>
          </w:tcPr>
          <w:p w14:paraId="07D10AF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p>
        </w:tc>
        <w:tc>
          <w:tcPr>
            <w:tcW w:w="497" w:type="dxa"/>
            <w:vAlign w:val="center"/>
          </w:tcPr>
          <w:p w14:paraId="196AC229">
            <w:pPr>
              <w:jc w:val="center"/>
              <w:rPr>
                <w:rFonts w:ascii="Times New Roman" w:hAnsi="Times New Roman"/>
                <w:color w:val="000000" w:themeColor="text1"/>
                <w:szCs w:val="21"/>
                <w14:textFill>
                  <w14:solidFill>
                    <w14:schemeClr w14:val="tx1"/>
                  </w14:solidFill>
                </w14:textFill>
              </w:rPr>
            </w:pPr>
          </w:p>
        </w:tc>
      </w:tr>
      <w:tr w14:paraId="53F46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continue"/>
            <w:vAlign w:val="center"/>
          </w:tcPr>
          <w:p w14:paraId="67518983">
            <w:pPr>
              <w:rPr>
                <w:rFonts w:ascii="Times New Roman" w:hAnsi="Times New Roman"/>
                <w:b/>
                <w:color w:val="000000" w:themeColor="text1"/>
                <w:sz w:val="22"/>
                <w:szCs w:val="22"/>
                <w14:textFill>
                  <w14:solidFill>
                    <w14:schemeClr w14:val="tx1"/>
                  </w14:solidFill>
                </w14:textFill>
              </w:rPr>
            </w:pPr>
          </w:p>
        </w:tc>
        <w:tc>
          <w:tcPr>
            <w:tcW w:w="2538" w:type="dxa"/>
            <w:vAlign w:val="center"/>
          </w:tcPr>
          <w:p w14:paraId="763CC99B">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选修课程</w:t>
            </w:r>
          </w:p>
        </w:tc>
        <w:tc>
          <w:tcPr>
            <w:tcW w:w="562" w:type="dxa"/>
          </w:tcPr>
          <w:p w14:paraId="5252BC80">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8</w:t>
            </w:r>
          </w:p>
        </w:tc>
        <w:tc>
          <w:tcPr>
            <w:tcW w:w="690" w:type="dxa"/>
          </w:tcPr>
          <w:p w14:paraId="141E4D3F">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128</w:t>
            </w:r>
          </w:p>
        </w:tc>
        <w:tc>
          <w:tcPr>
            <w:tcW w:w="671" w:type="dxa"/>
            <w:vAlign w:val="center"/>
          </w:tcPr>
          <w:p w14:paraId="3D3003E0">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128</w:t>
            </w:r>
          </w:p>
        </w:tc>
        <w:tc>
          <w:tcPr>
            <w:tcW w:w="541" w:type="dxa"/>
            <w:vAlign w:val="center"/>
          </w:tcPr>
          <w:p w14:paraId="126C1E2A">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31CAFA31">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198AF19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15526DC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1293E47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18FBC27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7FBD5B49">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3B2C175F">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7" w:type="dxa"/>
            <w:vAlign w:val="center"/>
          </w:tcPr>
          <w:p w14:paraId="0E394149">
            <w:pPr>
              <w:jc w:val="center"/>
              <w:rPr>
                <w:rFonts w:ascii="Times New Roman" w:hAnsi="Times New Roman"/>
                <w:color w:val="000000" w:themeColor="text1"/>
                <w:szCs w:val="21"/>
                <w14:textFill>
                  <w14:solidFill>
                    <w14:schemeClr w14:val="tx1"/>
                  </w14:solidFill>
                </w14:textFill>
              </w:rPr>
            </w:pPr>
          </w:p>
        </w:tc>
      </w:tr>
      <w:tr w14:paraId="2A97F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restart"/>
            <w:vAlign w:val="center"/>
          </w:tcPr>
          <w:p w14:paraId="74BC50B6">
            <w:pPr>
              <w:jc w:val="center"/>
              <w:rPr>
                <w:rFonts w:ascii="Times New Roman" w:hAnsi="Times New Roman"/>
                <w:b/>
                <w:color w:val="000000" w:themeColor="text1"/>
                <w:sz w:val="22"/>
                <w:szCs w:val="22"/>
                <w14:textFill>
                  <w14:solidFill>
                    <w14:schemeClr w14:val="tx1"/>
                  </w14:solidFill>
                </w14:textFill>
              </w:rPr>
            </w:pPr>
            <w:r>
              <w:rPr>
                <w:rFonts w:hint="eastAsia" w:ascii="Times New Roman" w:hAnsi="Times New Roman"/>
                <w:b/>
                <w:color w:val="000000" w:themeColor="text1"/>
                <w:sz w:val="22"/>
                <w:szCs w:val="22"/>
                <w14:textFill>
                  <w14:solidFill>
                    <w14:schemeClr w14:val="tx1"/>
                  </w14:solidFill>
                </w14:textFill>
              </w:rPr>
              <w:t>大学外语课程</w:t>
            </w:r>
          </w:p>
        </w:tc>
        <w:tc>
          <w:tcPr>
            <w:tcW w:w="2538" w:type="dxa"/>
            <w:vAlign w:val="center"/>
          </w:tcPr>
          <w:p w14:paraId="2E77BB8F">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必修课程</w:t>
            </w:r>
          </w:p>
        </w:tc>
        <w:tc>
          <w:tcPr>
            <w:tcW w:w="562" w:type="dxa"/>
            <w:tcBorders>
              <w:top w:val="single" w:color="auto" w:sz="4" w:space="0"/>
              <w:left w:val="single" w:color="auto" w:sz="4" w:space="0"/>
              <w:bottom w:val="single" w:color="auto" w:sz="4" w:space="0"/>
              <w:right w:val="single" w:color="auto" w:sz="4" w:space="0"/>
            </w:tcBorders>
            <w:vAlign w:val="center"/>
          </w:tcPr>
          <w:p w14:paraId="411EEC10">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10</w:t>
            </w:r>
          </w:p>
        </w:tc>
        <w:tc>
          <w:tcPr>
            <w:tcW w:w="690" w:type="dxa"/>
            <w:tcBorders>
              <w:top w:val="single" w:color="auto" w:sz="4" w:space="0"/>
              <w:left w:val="single" w:color="auto" w:sz="4" w:space="0"/>
              <w:bottom w:val="single" w:color="auto" w:sz="4" w:space="0"/>
              <w:right w:val="single" w:color="auto" w:sz="4" w:space="0"/>
            </w:tcBorders>
            <w:vAlign w:val="center"/>
          </w:tcPr>
          <w:p w14:paraId="546FA5F7">
            <w:pPr>
              <w:jc w:val="center"/>
              <w:rPr>
                <w:rFonts w:hint="default" w:ascii="Times New Roman" w:hAnsi="Times New Roman"/>
                <w:color w:val="FF0000"/>
                <w:sz w:val="21"/>
                <w:szCs w:val="21"/>
                <w:lang w:val="en-US" w:eastAsia="zh-CN"/>
              </w:rPr>
            </w:pPr>
            <w:r>
              <w:rPr>
                <w:rFonts w:hint="eastAsia" w:ascii="Times New Roman" w:hAnsi="Times New Roman"/>
                <w:color w:val="FF0000"/>
                <w:sz w:val="21"/>
                <w:szCs w:val="21"/>
                <w:lang w:val="en-US" w:eastAsia="zh-CN"/>
              </w:rPr>
              <w:t>155</w:t>
            </w:r>
          </w:p>
        </w:tc>
        <w:tc>
          <w:tcPr>
            <w:tcW w:w="671" w:type="dxa"/>
            <w:tcBorders>
              <w:top w:val="single" w:color="auto" w:sz="4" w:space="0"/>
              <w:left w:val="single" w:color="auto" w:sz="4" w:space="0"/>
              <w:bottom w:val="single" w:color="auto" w:sz="4" w:space="0"/>
              <w:right w:val="single" w:color="auto" w:sz="4" w:space="0"/>
            </w:tcBorders>
            <w:vAlign w:val="center"/>
          </w:tcPr>
          <w:p w14:paraId="20B78D8E">
            <w:pPr>
              <w:jc w:val="center"/>
              <w:rPr>
                <w:rFonts w:hint="default" w:ascii="Times New Roman" w:hAnsi="Times New Roman"/>
                <w:color w:val="FF0000"/>
                <w:sz w:val="21"/>
                <w:szCs w:val="21"/>
                <w:lang w:val="en-US" w:eastAsia="zh-CN"/>
              </w:rPr>
            </w:pPr>
            <w:r>
              <w:rPr>
                <w:rFonts w:hint="eastAsia" w:ascii="Times New Roman" w:hAnsi="Times New Roman"/>
                <w:color w:val="FF0000"/>
                <w:sz w:val="21"/>
                <w:szCs w:val="21"/>
                <w:lang w:val="en-US" w:eastAsia="zh-CN"/>
              </w:rPr>
              <w:t>79</w:t>
            </w:r>
          </w:p>
        </w:tc>
        <w:tc>
          <w:tcPr>
            <w:tcW w:w="541" w:type="dxa"/>
            <w:tcBorders>
              <w:top w:val="single" w:color="auto" w:sz="4" w:space="0"/>
              <w:left w:val="single" w:color="auto" w:sz="4" w:space="0"/>
              <w:bottom w:val="single" w:color="auto" w:sz="4" w:space="0"/>
              <w:right w:val="single" w:color="auto" w:sz="4" w:space="0"/>
            </w:tcBorders>
            <w:vAlign w:val="center"/>
          </w:tcPr>
          <w:p w14:paraId="579EFCBA">
            <w:pPr>
              <w:jc w:val="center"/>
              <w:rPr>
                <w:rFonts w:hint="default" w:ascii="Times New Roman" w:hAnsi="Times New Roman"/>
                <w:color w:val="FF0000"/>
                <w:sz w:val="21"/>
                <w:szCs w:val="21"/>
                <w:lang w:val="en-US" w:eastAsia="zh-CN"/>
              </w:rPr>
            </w:pPr>
            <w:r>
              <w:rPr>
                <w:rFonts w:hint="eastAsia" w:ascii="Times New Roman" w:hAnsi="Times New Roman"/>
                <w:color w:val="FF0000"/>
                <w:sz w:val="21"/>
                <w:szCs w:val="21"/>
                <w:lang w:val="en-US" w:eastAsia="zh-CN"/>
              </w:rPr>
              <w:t>76</w:t>
            </w:r>
          </w:p>
        </w:tc>
        <w:tc>
          <w:tcPr>
            <w:tcW w:w="492" w:type="dxa"/>
            <w:tcBorders>
              <w:top w:val="single" w:color="auto" w:sz="4" w:space="0"/>
              <w:left w:val="single" w:color="auto" w:sz="4" w:space="0"/>
              <w:bottom w:val="single" w:color="auto" w:sz="4" w:space="0"/>
              <w:right w:val="single" w:color="auto" w:sz="4" w:space="0"/>
            </w:tcBorders>
            <w:vAlign w:val="center"/>
          </w:tcPr>
          <w:p w14:paraId="43306DE7">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color w:val="auto"/>
                <w:sz w:val="21"/>
                <w:szCs w:val="21"/>
                <w:lang w:val="en-US" w:eastAsia="zh-CN"/>
              </w:rPr>
              <w:t>6</w:t>
            </w:r>
          </w:p>
        </w:tc>
        <w:tc>
          <w:tcPr>
            <w:tcW w:w="493" w:type="dxa"/>
            <w:tcBorders>
              <w:top w:val="single" w:color="auto" w:sz="4" w:space="0"/>
              <w:left w:val="single" w:color="auto" w:sz="4" w:space="0"/>
              <w:bottom w:val="single" w:color="auto" w:sz="4" w:space="0"/>
              <w:right w:val="single" w:color="auto" w:sz="4" w:space="0"/>
            </w:tcBorders>
            <w:vAlign w:val="center"/>
          </w:tcPr>
          <w:p w14:paraId="189AB769">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color w:val="auto"/>
                <w:sz w:val="21"/>
                <w:szCs w:val="21"/>
                <w:lang w:val="en-US" w:eastAsia="zh-CN"/>
              </w:rPr>
              <w:t>6</w:t>
            </w:r>
          </w:p>
        </w:tc>
        <w:tc>
          <w:tcPr>
            <w:tcW w:w="492" w:type="dxa"/>
            <w:vAlign w:val="center"/>
          </w:tcPr>
          <w:p w14:paraId="7C3709B0">
            <w:pPr>
              <w:jc w:val="center"/>
              <w:rPr>
                <w:rFonts w:ascii="Times New Roman" w:hAnsi="Times New Roman"/>
                <w:color w:val="000000" w:themeColor="text1"/>
                <w:sz w:val="21"/>
                <w:szCs w:val="21"/>
                <w14:textFill>
                  <w14:solidFill>
                    <w14:schemeClr w14:val="tx1"/>
                  </w14:solidFill>
                </w14:textFill>
              </w:rPr>
            </w:pPr>
          </w:p>
        </w:tc>
        <w:tc>
          <w:tcPr>
            <w:tcW w:w="493" w:type="dxa"/>
            <w:vAlign w:val="center"/>
          </w:tcPr>
          <w:p w14:paraId="1EDEAEAB">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4642C574">
            <w:pPr>
              <w:jc w:val="center"/>
              <w:rPr>
                <w:rFonts w:ascii="Times New Roman" w:hAnsi="Times New Roman"/>
                <w:color w:val="000000" w:themeColor="text1"/>
                <w:sz w:val="21"/>
                <w:szCs w:val="21"/>
                <w14:textFill>
                  <w14:solidFill>
                    <w14:schemeClr w14:val="tx1"/>
                  </w14:solidFill>
                </w14:textFill>
              </w:rPr>
            </w:pPr>
          </w:p>
        </w:tc>
        <w:tc>
          <w:tcPr>
            <w:tcW w:w="493" w:type="dxa"/>
            <w:vAlign w:val="center"/>
          </w:tcPr>
          <w:p w14:paraId="5908D8AF">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503FF7B">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356DA897">
            <w:pPr>
              <w:jc w:val="center"/>
              <w:rPr>
                <w:rFonts w:ascii="Times New Roman" w:hAnsi="Times New Roman"/>
                <w:color w:val="000000" w:themeColor="text1"/>
                <w:szCs w:val="21"/>
                <w14:textFill>
                  <w14:solidFill>
                    <w14:schemeClr w14:val="tx1"/>
                  </w14:solidFill>
                </w14:textFill>
              </w:rPr>
            </w:pPr>
          </w:p>
        </w:tc>
      </w:tr>
      <w:tr w14:paraId="771EC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continue"/>
            <w:vAlign w:val="center"/>
          </w:tcPr>
          <w:p w14:paraId="17E15558">
            <w:pPr>
              <w:rPr>
                <w:rFonts w:ascii="Times New Roman" w:hAnsi="Times New Roman"/>
                <w:b/>
                <w:color w:val="000000" w:themeColor="text1"/>
                <w:sz w:val="22"/>
                <w:szCs w:val="22"/>
                <w14:textFill>
                  <w14:solidFill>
                    <w14:schemeClr w14:val="tx1"/>
                  </w14:solidFill>
                </w14:textFill>
              </w:rPr>
            </w:pPr>
          </w:p>
        </w:tc>
        <w:tc>
          <w:tcPr>
            <w:tcW w:w="2538" w:type="dxa"/>
            <w:vAlign w:val="center"/>
          </w:tcPr>
          <w:p w14:paraId="1B09B8AF">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选修课程</w:t>
            </w:r>
          </w:p>
        </w:tc>
        <w:tc>
          <w:tcPr>
            <w:tcW w:w="562" w:type="dxa"/>
            <w:tcBorders>
              <w:top w:val="single" w:color="auto" w:sz="4" w:space="0"/>
              <w:left w:val="single" w:color="auto" w:sz="4" w:space="0"/>
              <w:bottom w:val="single" w:color="auto" w:sz="4" w:space="0"/>
              <w:right w:val="single" w:color="auto" w:sz="4" w:space="0"/>
            </w:tcBorders>
            <w:vAlign w:val="center"/>
          </w:tcPr>
          <w:p w14:paraId="6C3A29BE">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10</w:t>
            </w:r>
          </w:p>
        </w:tc>
        <w:tc>
          <w:tcPr>
            <w:tcW w:w="690" w:type="dxa"/>
            <w:tcBorders>
              <w:top w:val="single" w:color="auto" w:sz="4" w:space="0"/>
              <w:left w:val="single" w:color="auto" w:sz="4" w:space="0"/>
              <w:bottom w:val="single" w:color="auto" w:sz="4" w:space="0"/>
              <w:right w:val="single" w:color="auto" w:sz="4" w:space="0"/>
            </w:tcBorders>
            <w:vAlign w:val="center"/>
          </w:tcPr>
          <w:p w14:paraId="00F6A658">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160</w:t>
            </w:r>
          </w:p>
        </w:tc>
        <w:tc>
          <w:tcPr>
            <w:tcW w:w="671" w:type="dxa"/>
            <w:tcBorders>
              <w:top w:val="single" w:color="auto" w:sz="4" w:space="0"/>
              <w:left w:val="single" w:color="auto" w:sz="4" w:space="0"/>
              <w:bottom w:val="single" w:color="auto" w:sz="4" w:space="0"/>
              <w:right w:val="single" w:color="auto" w:sz="4" w:space="0"/>
            </w:tcBorders>
            <w:vAlign w:val="center"/>
          </w:tcPr>
          <w:p w14:paraId="6FB9A07D">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80</w:t>
            </w:r>
          </w:p>
        </w:tc>
        <w:tc>
          <w:tcPr>
            <w:tcW w:w="541" w:type="dxa"/>
            <w:tcBorders>
              <w:top w:val="single" w:color="auto" w:sz="4" w:space="0"/>
              <w:left w:val="single" w:color="auto" w:sz="4" w:space="0"/>
              <w:bottom w:val="single" w:color="auto" w:sz="4" w:space="0"/>
              <w:right w:val="single" w:color="auto" w:sz="4" w:space="0"/>
            </w:tcBorders>
            <w:vAlign w:val="center"/>
          </w:tcPr>
          <w:p w14:paraId="70A9B343">
            <w:pPr>
              <w:jc w:val="center"/>
              <w:rPr>
                <w:rFonts w:ascii="Times New Roman" w:hAnsi="Times New Roman"/>
                <w:b w:val="0"/>
                <w:bCs w:val="0"/>
                <w:color w:val="000000" w:themeColor="text1"/>
                <w:sz w:val="21"/>
                <w:szCs w:val="21"/>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80</w:t>
            </w:r>
          </w:p>
        </w:tc>
        <w:tc>
          <w:tcPr>
            <w:tcW w:w="492" w:type="dxa"/>
            <w:tcBorders>
              <w:top w:val="single" w:color="auto" w:sz="4" w:space="0"/>
              <w:left w:val="single" w:color="auto" w:sz="4" w:space="0"/>
              <w:bottom w:val="single" w:color="auto" w:sz="4" w:space="0"/>
              <w:right w:val="single" w:color="auto" w:sz="4" w:space="0"/>
            </w:tcBorders>
            <w:vAlign w:val="center"/>
          </w:tcPr>
          <w:p w14:paraId="693DD04D">
            <w:pPr>
              <w:jc w:val="center"/>
              <w:rPr>
                <w:rFonts w:ascii="Times New Roman" w:hAnsi="Times New Roman"/>
                <w:color w:val="000000" w:themeColor="text1"/>
                <w:sz w:val="21"/>
                <w:szCs w:val="21"/>
                <w14:textFill>
                  <w14:solidFill>
                    <w14:schemeClr w14:val="tx1"/>
                  </w14:solidFill>
                </w14:textFill>
              </w:rPr>
            </w:pPr>
          </w:p>
        </w:tc>
        <w:tc>
          <w:tcPr>
            <w:tcW w:w="493" w:type="dxa"/>
            <w:tcBorders>
              <w:top w:val="single" w:color="auto" w:sz="4" w:space="0"/>
              <w:left w:val="single" w:color="auto" w:sz="4" w:space="0"/>
              <w:bottom w:val="single" w:color="auto" w:sz="4" w:space="0"/>
              <w:right w:val="single" w:color="auto" w:sz="4" w:space="0"/>
            </w:tcBorders>
            <w:vAlign w:val="center"/>
          </w:tcPr>
          <w:p w14:paraId="2A637BF6">
            <w:pPr>
              <w:jc w:val="center"/>
              <w:rPr>
                <w:rFonts w:ascii="Times New Roman" w:hAnsi="Times New Roman"/>
                <w:color w:val="000000" w:themeColor="text1"/>
                <w:sz w:val="21"/>
                <w:szCs w:val="21"/>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vAlign w:val="center"/>
          </w:tcPr>
          <w:p w14:paraId="14C74872">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w:t>
            </w:r>
          </w:p>
        </w:tc>
        <w:tc>
          <w:tcPr>
            <w:tcW w:w="493" w:type="dxa"/>
            <w:tcBorders>
              <w:top w:val="single" w:color="auto" w:sz="4" w:space="0"/>
              <w:left w:val="single" w:color="auto" w:sz="4" w:space="0"/>
              <w:bottom w:val="single" w:color="auto" w:sz="4" w:space="0"/>
              <w:right w:val="single" w:color="auto" w:sz="4" w:space="0"/>
            </w:tcBorders>
            <w:vAlign w:val="center"/>
          </w:tcPr>
          <w:p w14:paraId="6694EEDF">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w:t>
            </w:r>
          </w:p>
        </w:tc>
        <w:tc>
          <w:tcPr>
            <w:tcW w:w="492" w:type="dxa"/>
            <w:tcBorders>
              <w:top w:val="single" w:color="auto" w:sz="4" w:space="0"/>
              <w:left w:val="single" w:color="auto" w:sz="4" w:space="0"/>
              <w:bottom w:val="single" w:color="auto" w:sz="4" w:space="0"/>
              <w:right w:val="single" w:color="auto" w:sz="4" w:space="0"/>
            </w:tcBorders>
            <w:vAlign w:val="center"/>
          </w:tcPr>
          <w:p w14:paraId="470235B2">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2</w:t>
            </w:r>
          </w:p>
        </w:tc>
        <w:tc>
          <w:tcPr>
            <w:tcW w:w="493" w:type="dxa"/>
            <w:vAlign w:val="center"/>
          </w:tcPr>
          <w:p w14:paraId="5D064AD5">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70B497B8">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540FDF21">
            <w:pPr>
              <w:jc w:val="center"/>
              <w:rPr>
                <w:rFonts w:ascii="Times New Roman" w:hAnsi="Times New Roman"/>
                <w:color w:val="000000" w:themeColor="text1"/>
                <w:szCs w:val="21"/>
                <w14:textFill>
                  <w14:solidFill>
                    <w14:schemeClr w14:val="tx1"/>
                  </w14:solidFill>
                </w14:textFill>
              </w:rPr>
            </w:pPr>
          </w:p>
        </w:tc>
      </w:tr>
      <w:tr w14:paraId="4BFF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restart"/>
            <w:vAlign w:val="center"/>
          </w:tcPr>
          <w:p w14:paraId="0755CF44">
            <w:pPr>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专业课程</w:t>
            </w:r>
          </w:p>
        </w:tc>
        <w:tc>
          <w:tcPr>
            <w:tcW w:w="2538" w:type="dxa"/>
            <w:vAlign w:val="center"/>
          </w:tcPr>
          <w:p w14:paraId="6799A906">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专业基础课程</w:t>
            </w:r>
          </w:p>
        </w:tc>
        <w:tc>
          <w:tcPr>
            <w:tcW w:w="562" w:type="dxa"/>
          </w:tcPr>
          <w:p w14:paraId="2D4A42C9">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20</w:t>
            </w:r>
          </w:p>
        </w:tc>
        <w:tc>
          <w:tcPr>
            <w:tcW w:w="690" w:type="dxa"/>
            <w:vAlign w:val="center"/>
          </w:tcPr>
          <w:p w14:paraId="332734E0">
            <w:pPr>
              <w:jc w:val="center"/>
              <w:rPr>
                <w:rFonts w:hint="default" w:ascii="Times New Roman" w:hAnsi="Times New Roman"/>
                <w:color w:val="FF0000"/>
                <w:sz w:val="21"/>
                <w:szCs w:val="21"/>
                <w:lang w:val="en-US" w:eastAsia="zh-CN"/>
              </w:rPr>
            </w:pPr>
            <w:r>
              <w:rPr>
                <w:rFonts w:hint="default" w:ascii="Times New Roman" w:hAnsi="Times New Roman"/>
                <w:color w:val="FF0000"/>
                <w:sz w:val="21"/>
                <w:szCs w:val="21"/>
                <w:lang w:val="en-US" w:eastAsia="zh-CN"/>
              </w:rPr>
              <w:t>313</w:t>
            </w:r>
          </w:p>
        </w:tc>
        <w:tc>
          <w:tcPr>
            <w:tcW w:w="671" w:type="dxa"/>
            <w:vAlign w:val="center"/>
          </w:tcPr>
          <w:p w14:paraId="0CE519E9">
            <w:pPr>
              <w:jc w:val="center"/>
              <w:rPr>
                <w:rFonts w:hint="default" w:ascii="Times New Roman" w:hAnsi="Times New Roman"/>
                <w:color w:val="FF0000"/>
                <w:sz w:val="21"/>
                <w:szCs w:val="21"/>
                <w:lang w:val="en-US" w:eastAsia="zh-CN"/>
              </w:rPr>
            </w:pPr>
            <w:r>
              <w:rPr>
                <w:rFonts w:hint="default" w:ascii="Times New Roman" w:hAnsi="Times New Roman"/>
                <w:color w:val="FF0000"/>
                <w:sz w:val="21"/>
                <w:szCs w:val="21"/>
                <w:lang w:val="en-US" w:eastAsia="zh-CN"/>
              </w:rPr>
              <w:t>235</w:t>
            </w:r>
          </w:p>
        </w:tc>
        <w:tc>
          <w:tcPr>
            <w:tcW w:w="541" w:type="dxa"/>
            <w:vAlign w:val="center"/>
          </w:tcPr>
          <w:p w14:paraId="7DF05303">
            <w:pPr>
              <w:jc w:val="center"/>
              <w:rPr>
                <w:rFonts w:hint="default" w:ascii="Times New Roman" w:hAnsi="Times New Roman"/>
                <w:color w:val="FF0000"/>
                <w:sz w:val="21"/>
                <w:szCs w:val="21"/>
                <w:lang w:val="en-US" w:eastAsia="zh-CN"/>
              </w:rPr>
            </w:pPr>
            <w:r>
              <w:rPr>
                <w:rFonts w:hint="default" w:ascii="Times New Roman" w:hAnsi="Times New Roman"/>
                <w:color w:val="FF0000"/>
                <w:sz w:val="21"/>
                <w:szCs w:val="21"/>
                <w:lang w:val="en-US" w:eastAsia="zh-CN"/>
              </w:rPr>
              <w:t>78</w:t>
            </w:r>
          </w:p>
        </w:tc>
        <w:tc>
          <w:tcPr>
            <w:tcW w:w="492" w:type="dxa"/>
            <w:vAlign w:val="center"/>
          </w:tcPr>
          <w:p w14:paraId="000564B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7</w:t>
            </w:r>
          </w:p>
        </w:tc>
        <w:tc>
          <w:tcPr>
            <w:tcW w:w="493" w:type="dxa"/>
            <w:vAlign w:val="center"/>
          </w:tcPr>
          <w:p w14:paraId="56F66EF9">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7</w:t>
            </w:r>
          </w:p>
        </w:tc>
        <w:tc>
          <w:tcPr>
            <w:tcW w:w="492" w:type="dxa"/>
            <w:vAlign w:val="center"/>
          </w:tcPr>
          <w:p w14:paraId="2AEE6D49">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w:t>
            </w:r>
          </w:p>
        </w:tc>
        <w:tc>
          <w:tcPr>
            <w:tcW w:w="493" w:type="dxa"/>
            <w:vAlign w:val="center"/>
          </w:tcPr>
          <w:p w14:paraId="12C2B1A4">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4095F308">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62BCAC24">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6190224A">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18B0CCD0">
            <w:pPr>
              <w:jc w:val="center"/>
              <w:rPr>
                <w:rFonts w:ascii="Times New Roman" w:hAnsi="Times New Roman"/>
                <w:color w:val="000000" w:themeColor="text1"/>
                <w:szCs w:val="21"/>
                <w14:textFill>
                  <w14:solidFill>
                    <w14:schemeClr w14:val="tx1"/>
                  </w14:solidFill>
                </w14:textFill>
              </w:rPr>
            </w:pPr>
          </w:p>
        </w:tc>
      </w:tr>
      <w:tr w14:paraId="55CD0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4D30F3DB">
            <w:pPr>
              <w:jc w:val="center"/>
              <w:rPr>
                <w:rFonts w:ascii="Times New Roman" w:hAnsi="Times New Roman"/>
                <w:b/>
                <w:color w:val="000000" w:themeColor="text1"/>
                <w:szCs w:val="21"/>
                <w14:textFill>
                  <w14:solidFill>
                    <w14:schemeClr w14:val="tx1"/>
                  </w14:solidFill>
                </w14:textFill>
              </w:rPr>
            </w:pPr>
          </w:p>
        </w:tc>
        <w:tc>
          <w:tcPr>
            <w:tcW w:w="2538" w:type="dxa"/>
            <w:vAlign w:val="center"/>
          </w:tcPr>
          <w:p w14:paraId="641B34FC">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专业必修课程</w:t>
            </w:r>
          </w:p>
        </w:tc>
        <w:tc>
          <w:tcPr>
            <w:tcW w:w="562" w:type="dxa"/>
          </w:tcPr>
          <w:p w14:paraId="43CA9AFB">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23</w:t>
            </w:r>
          </w:p>
        </w:tc>
        <w:tc>
          <w:tcPr>
            <w:tcW w:w="690" w:type="dxa"/>
          </w:tcPr>
          <w:p w14:paraId="2E5999B3">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368</w:t>
            </w:r>
          </w:p>
        </w:tc>
        <w:tc>
          <w:tcPr>
            <w:tcW w:w="671" w:type="dxa"/>
            <w:vAlign w:val="center"/>
          </w:tcPr>
          <w:p w14:paraId="1E5580B5">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240 </w:t>
            </w:r>
          </w:p>
        </w:tc>
        <w:tc>
          <w:tcPr>
            <w:tcW w:w="541" w:type="dxa"/>
            <w:vAlign w:val="center"/>
          </w:tcPr>
          <w:p w14:paraId="2924ECB3">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128 </w:t>
            </w:r>
          </w:p>
        </w:tc>
        <w:tc>
          <w:tcPr>
            <w:tcW w:w="492" w:type="dxa"/>
            <w:vAlign w:val="center"/>
          </w:tcPr>
          <w:p w14:paraId="1600BE4B">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07616DC1">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CE0F98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w:t>
            </w:r>
          </w:p>
        </w:tc>
        <w:tc>
          <w:tcPr>
            <w:tcW w:w="493" w:type="dxa"/>
            <w:vAlign w:val="center"/>
          </w:tcPr>
          <w:p w14:paraId="277DF2F3">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14 </w:t>
            </w:r>
          </w:p>
        </w:tc>
        <w:tc>
          <w:tcPr>
            <w:tcW w:w="492" w:type="dxa"/>
            <w:vAlign w:val="center"/>
          </w:tcPr>
          <w:p w14:paraId="2D6053DF">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3 </w:t>
            </w:r>
          </w:p>
        </w:tc>
        <w:tc>
          <w:tcPr>
            <w:tcW w:w="493" w:type="dxa"/>
            <w:vAlign w:val="center"/>
          </w:tcPr>
          <w:p w14:paraId="46DB161D">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 </w:t>
            </w:r>
          </w:p>
        </w:tc>
        <w:tc>
          <w:tcPr>
            <w:tcW w:w="492" w:type="dxa"/>
            <w:vAlign w:val="center"/>
          </w:tcPr>
          <w:p w14:paraId="1CCFE81A">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031577E0">
            <w:pPr>
              <w:jc w:val="center"/>
              <w:rPr>
                <w:rFonts w:ascii="Times New Roman" w:hAnsi="Times New Roman"/>
                <w:color w:val="000000" w:themeColor="text1"/>
                <w:szCs w:val="21"/>
                <w14:textFill>
                  <w14:solidFill>
                    <w14:schemeClr w14:val="tx1"/>
                  </w14:solidFill>
                </w14:textFill>
              </w:rPr>
            </w:pPr>
          </w:p>
        </w:tc>
      </w:tr>
      <w:tr w14:paraId="6CFA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629" w:type="dxa"/>
            <w:vMerge w:val="continue"/>
            <w:vAlign w:val="center"/>
          </w:tcPr>
          <w:p w14:paraId="41CC38D5">
            <w:pPr>
              <w:jc w:val="center"/>
              <w:rPr>
                <w:rFonts w:ascii="Times New Roman" w:hAnsi="Times New Roman"/>
                <w:b/>
                <w:color w:val="000000" w:themeColor="text1"/>
                <w:szCs w:val="21"/>
                <w14:textFill>
                  <w14:solidFill>
                    <w14:schemeClr w14:val="tx1"/>
                  </w14:solidFill>
                </w14:textFill>
              </w:rPr>
            </w:pPr>
          </w:p>
        </w:tc>
        <w:tc>
          <w:tcPr>
            <w:tcW w:w="2538" w:type="dxa"/>
            <w:vAlign w:val="center"/>
          </w:tcPr>
          <w:p w14:paraId="0BF591F4">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专业选修课程</w:t>
            </w:r>
          </w:p>
        </w:tc>
        <w:tc>
          <w:tcPr>
            <w:tcW w:w="562" w:type="dxa"/>
          </w:tcPr>
          <w:p w14:paraId="0284449C">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34</w:t>
            </w:r>
          </w:p>
        </w:tc>
        <w:tc>
          <w:tcPr>
            <w:tcW w:w="690" w:type="dxa"/>
          </w:tcPr>
          <w:p w14:paraId="3996D5AB">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544</w:t>
            </w:r>
          </w:p>
        </w:tc>
        <w:tc>
          <w:tcPr>
            <w:tcW w:w="671" w:type="dxa"/>
            <w:vAlign w:val="center"/>
          </w:tcPr>
          <w:p w14:paraId="44F8CF24">
            <w:pPr>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224</w:t>
            </w:r>
          </w:p>
        </w:tc>
        <w:tc>
          <w:tcPr>
            <w:tcW w:w="541" w:type="dxa"/>
            <w:vAlign w:val="center"/>
          </w:tcPr>
          <w:p w14:paraId="5A3E20C7">
            <w:pPr>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320</w:t>
            </w:r>
          </w:p>
        </w:tc>
        <w:tc>
          <w:tcPr>
            <w:tcW w:w="492" w:type="dxa"/>
            <w:vAlign w:val="center"/>
          </w:tcPr>
          <w:p w14:paraId="39F78C53">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27FFB672">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412AC7EC">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3F8F5E3D">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w:t>
            </w:r>
          </w:p>
        </w:tc>
        <w:tc>
          <w:tcPr>
            <w:tcW w:w="492" w:type="dxa"/>
            <w:vAlign w:val="center"/>
          </w:tcPr>
          <w:p w14:paraId="08F826F4">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9</w:t>
            </w:r>
          </w:p>
        </w:tc>
        <w:tc>
          <w:tcPr>
            <w:tcW w:w="493" w:type="dxa"/>
            <w:vAlign w:val="center"/>
          </w:tcPr>
          <w:p w14:paraId="1A102E1C">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11</w:t>
            </w:r>
          </w:p>
        </w:tc>
        <w:tc>
          <w:tcPr>
            <w:tcW w:w="492" w:type="dxa"/>
            <w:vAlign w:val="center"/>
          </w:tcPr>
          <w:p w14:paraId="6595DD26">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w:t>
            </w:r>
          </w:p>
        </w:tc>
        <w:tc>
          <w:tcPr>
            <w:tcW w:w="497" w:type="dxa"/>
            <w:vAlign w:val="center"/>
          </w:tcPr>
          <w:p w14:paraId="3C291756">
            <w:pPr>
              <w:jc w:val="center"/>
              <w:rPr>
                <w:rFonts w:ascii="Times New Roman" w:hAnsi="Times New Roman"/>
                <w:color w:val="000000" w:themeColor="text1"/>
                <w:szCs w:val="21"/>
                <w14:textFill>
                  <w14:solidFill>
                    <w14:schemeClr w14:val="tx1"/>
                  </w14:solidFill>
                </w14:textFill>
              </w:rPr>
            </w:pPr>
          </w:p>
        </w:tc>
      </w:tr>
      <w:tr w14:paraId="64B94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restart"/>
            <w:vAlign w:val="center"/>
          </w:tcPr>
          <w:p w14:paraId="010F76D0">
            <w:pPr>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综合实践</w:t>
            </w:r>
          </w:p>
        </w:tc>
        <w:tc>
          <w:tcPr>
            <w:tcW w:w="2538" w:type="dxa"/>
            <w:vAlign w:val="center"/>
          </w:tcPr>
          <w:p w14:paraId="1397E772">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军事技能</w:t>
            </w:r>
          </w:p>
        </w:tc>
        <w:tc>
          <w:tcPr>
            <w:tcW w:w="562" w:type="dxa"/>
          </w:tcPr>
          <w:p w14:paraId="6F4501AC">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2</w:t>
            </w:r>
          </w:p>
        </w:tc>
        <w:tc>
          <w:tcPr>
            <w:tcW w:w="690" w:type="dxa"/>
            <w:vAlign w:val="center"/>
          </w:tcPr>
          <w:p w14:paraId="1C5D566F">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w:t>
            </w:r>
          </w:p>
        </w:tc>
        <w:tc>
          <w:tcPr>
            <w:tcW w:w="671" w:type="dxa"/>
            <w:vAlign w:val="center"/>
          </w:tcPr>
          <w:p w14:paraId="0339C1E6">
            <w:pPr>
              <w:jc w:val="center"/>
              <w:rPr>
                <w:rFonts w:ascii="Times New Roman" w:hAnsi="Times New Roman"/>
                <w:color w:val="000000" w:themeColor="text1"/>
                <w:sz w:val="21"/>
                <w:szCs w:val="21"/>
                <w14:textFill>
                  <w14:solidFill>
                    <w14:schemeClr w14:val="tx1"/>
                  </w14:solidFill>
                </w14:textFill>
              </w:rPr>
            </w:pPr>
          </w:p>
        </w:tc>
        <w:tc>
          <w:tcPr>
            <w:tcW w:w="541" w:type="dxa"/>
            <w:vAlign w:val="center"/>
          </w:tcPr>
          <w:p w14:paraId="3B32CA92">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070F5529">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23D67786">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7AEBC7C">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3E9CCC33">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7EA7CE88">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2FFF9FA3">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E901088">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28D55A06">
            <w:pPr>
              <w:jc w:val="center"/>
              <w:rPr>
                <w:rFonts w:ascii="Times New Roman" w:hAnsi="Times New Roman"/>
                <w:color w:val="000000" w:themeColor="text1"/>
                <w:szCs w:val="21"/>
                <w14:textFill>
                  <w14:solidFill>
                    <w14:schemeClr w14:val="tx1"/>
                  </w14:solidFill>
                </w14:textFill>
              </w:rPr>
            </w:pPr>
          </w:p>
        </w:tc>
      </w:tr>
      <w:tr w14:paraId="17D6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042F1866">
            <w:pPr>
              <w:jc w:val="center"/>
              <w:rPr>
                <w:rFonts w:ascii="Times New Roman" w:hAnsi="Times New Roman"/>
                <w:b/>
                <w:color w:val="000000" w:themeColor="text1"/>
                <w:szCs w:val="21"/>
                <w14:textFill>
                  <w14:solidFill>
                    <w14:schemeClr w14:val="tx1"/>
                  </w14:solidFill>
                </w14:textFill>
              </w:rPr>
            </w:pPr>
          </w:p>
        </w:tc>
        <w:tc>
          <w:tcPr>
            <w:tcW w:w="2538" w:type="dxa"/>
            <w:vAlign w:val="center"/>
          </w:tcPr>
          <w:p w14:paraId="20BF115F">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社会实践</w:t>
            </w:r>
          </w:p>
        </w:tc>
        <w:tc>
          <w:tcPr>
            <w:tcW w:w="562" w:type="dxa"/>
          </w:tcPr>
          <w:p w14:paraId="2D7F6C81">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1</w:t>
            </w:r>
          </w:p>
        </w:tc>
        <w:tc>
          <w:tcPr>
            <w:tcW w:w="690" w:type="dxa"/>
            <w:vAlign w:val="center"/>
          </w:tcPr>
          <w:p w14:paraId="0959D376">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w:t>
            </w:r>
          </w:p>
        </w:tc>
        <w:tc>
          <w:tcPr>
            <w:tcW w:w="671" w:type="dxa"/>
            <w:vAlign w:val="center"/>
          </w:tcPr>
          <w:p w14:paraId="7605802E">
            <w:pPr>
              <w:jc w:val="center"/>
              <w:rPr>
                <w:rFonts w:ascii="Times New Roman" w:hAnsi="Times New Roman"/>
                <w:color w:val="000000" w:themeColor="text1"/>
                <w:sz w:val="21"/>
                <w:szCs w:val="21"/>
                <w14:textFill>
                  <w14:solidFill>
                    <w14:schemeClr w14:val="tx1"/>
                  </w14:solidFill>
                </w14:textFill>
              </w:rPr>
            </w:pPr>
          </w:p>
        </w:tc>
        <w:tc>
          <w:tcPr>
            <w:tcW w:w="541" w:type="dxa"/>
            <w:vAlign w:val="center"/>
          </w:tcPr>
          <w:p w14:paraId="5ABB46B2">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232C172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796AF2C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41B442B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7F9389F2">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37EF419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22C470AB">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5FCBFB5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7" w:type="dxa"/>
            <w:vAlign w:val="center"/>
          </w:tcPr>
          <w:p w14:paraId="3281DEDF">
            <w:pPr>
              <w:jc w:val="center"/>
              <w:rPr>
                <w:rFonts w:ascii="Times New Roman" w:hAnsi="Times New Roman"/>
                <w:color w:val="000000" w:themeColor="text1"/>
                <w:szCs w:val="21"/>
                <w14:textFill>
                  <w14:solidFill>
                    <w14:schemeClr w14:val="tx1"/>
                  </w14:solidFill>
                </w14:textFill>
              </w:rPr>
            </w:pPr>
          </w:p>
        </w:tc>
      </w:tr>
      <w:tr w14:paraId="6D6CB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24569FA4">
            <w:pPr>
              <w:jc w:val="center"/>
              <w:rPr>
                <w:rFonts w:ascii="Times New Roman" w:hAnsi="Times New Roman"/>
                <w:b/>
                <w:color w:val="000000" w:themeColor="text1"/>
                <w:szCs w:val="21"/>
                <w14:textFill>
                  <w14:solidFill>
                    <w14:schemeClr w14:val="tx1"/>
                  </w14:solidFill>
                </w14:textFill>
              </w:rPr>
            </w:pPr>
          </w:p>
        </w:tc>
        <w:tc>
          <w:tcPr>
            <w:tcW w:w="2538" w:type="dxa"/>
            <w:vAlign w:val="center"/>
          </w:tcPr>
          <w:p w14:paraId="2AB52EE5">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毕业</w:t>
            </w:r>
            <w:r>
              <w:rPr>
                <w:rFonts w:hint="eastAsia" w:ascii="Times New Roman" w:hAnsi="Times New Roman"/>
                <w:color w:val="000000" w:themeColor="text1"/>
                <w:szCs w:val="21"/>
                <w14:textFill>
                  <w14:solidFill>
                    <w14:schemeClr w14:val="tx1"/>
                  </w14:solidFill>
                </w14:textFill>
              </w:rPr>
              <w:t>实习</w:t>
            </w:r>
          </w:p>
        </w:tc>
        <w:tc>
          <w:tcPr>
            <w:tcW w:w="562" w:type="dxa"/>
          </w:tcPr>
          <w:p w14:paraId="25887D42">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p>
        </w:tc>
        <w:tc>
          <w:tcPr>
            <w:tcW w:w="690" w:type="dxa"/>
            <w:vAlign w:val="center"/>
          </w:tcPr>
          <w:p w14:paraId="0D255AD4">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w:t>
            </w:r>
          </w:p>
        </w:tc>
        <w:tc>
          <w:tcPr>
            <w:tcW w:w="671" w:type="dxa"/>
            <w:vAlign w:val="center"/>
          </w:tcPr>
          <w:p w14:paraId="6D5CD8A0">
            <w:pPr>
              <w:jc w:val="center"/>
              <w:rPr>
                <w:rFonts w:ascii="Times New Roman" w:hAnsi="Times New Roman"/>
                <w:color w:val="000000" w:themeColor="text1"/>
                <w:sz w:val="21"/>
                <w:szCs w:val="21"/>
                <w14:textFill>
                  <w14:solidFill>
                    <w14:schemeClr w14:val="tx1"/>
                  </w14:solidFill>
                </w14:textFill>
              </w:rPr>
            </w:pPr>
          </w:p>
        </w:tc>
        <w:tc>
          <w:tcPr>
            <w:tcW w:w="541" w:type="dxa"/>
            <w:vAlign w:val="center"/>
          </w:tcPr>
          <w:p w14:paraId="49612065">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397703FA">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7753DD74">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53FE13A0">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152E1ED6">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4868EF4A">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155471AE">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B82435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 </w:t>
            </w:r>
          </w:p>
        </w:tc>
        <w:tc>
          <w:tcPr>
            <w:tcW w:w="497" w:type="dxa"/>
            <w:vAlign w:val="center"/>
          </w:tcPr>
          <w:p w14:paraId="0BD51CE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r>
      <w:tr w14:paraId="656D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185F5308">
            <w:pPr>
              <w:jc w:val="center"/>
              <w:rPr>
                <w:rFonts w:ascii="Times New Roman" w:hAnsi="Times New Roman"/>
                <w:b/>
                <w:color w:val="000000" w:themeColor="text1"/>
                <w:szCs w:val="21"/>
                <w14:textFill>
                  <w14:solidFill>
                    <w14:schemeClr w14:val="tx1"/>
                  </w14:solidFill>
                </w14:textFill>
              </w:rPr>
            </w:pPr>
          </w:p>
        </w:tc>
        <w:tc>
          <w:tcPr>
            <w:tcW w:w="2538" w:type="dxa"/>
            <w:vAlign w:val="center"/>
          </w:tcPr>
          <w:p w14:paraId="5B36AB76">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毕业论文（设计）</w:t>
            </w:r>
          </w:p>
        </w:tc>
        <w:tc>
          <w:tcPr>
            <w:tcW w:w="562" w:type="dxa"/>
          </w:tcPr>
          <w:p w14:paraId="04B916B0">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w:t>
            </w:r>
          </w:p>
        </w:tc>
        <w:tc>
          <w:tcPr>
            <w:tcW w:w="690" w:type="dxa"/>
            <w:vAlign w:val="center"/>
          </w:tcPr>
          <w:p w14:paraId="64553ADD">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w:t>
            </w:r>
          </w:p>
        </w:tc>
        <w:tc>
          <w:tcPr>
            <w:tcW w:w="671" w:type="dxa"/>
            <w:vAlign w:val="center"/>
          </w:tcPr>
          <w:p w14:paraId="7F1EAFC2">
            <w:pPr>
              <w:jc w:val="center"/>
              <w:rPr>
                <w:rFonts w:ascii="Times New Roman" w:hAnsi="Times New Roman"/>
                <w:color w:val="000000" w:themeColor="text1"/>
                <w:sz w:val="21"/>
                <w:szCs w:val="21"/>
                <w14:textFill>
                  <w14:solidFill>
                    <w14:schemeClr w14:val="tx1"/>
                  </w14:solidFill>
                </w14:textFill>
              </w:rPr>
            </w:pPr>
          </w:p>
        </w:tc>
        <w:tc>
          <w:tcPr>
            <w:tcW w:w="541" w:type="dxa"/>
            <w:vAlign w:val="center"/>
          </w:tcPr>
          <w:p w14:paraId="29324566">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2127FAB2">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06C8D05D">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13AB490">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3F798385">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62917C2">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450312B6">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9AC668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7" w:type="dxa"/>
            <w:vAlign w:val="center"/>
          </w:tcPr>
          <w:p w14:paraId="02ECE53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r>
      <w:tr w14:paraId="7177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3781776D">
            <w:pPr>
              <w:jc w:val="center"/>
              <w:rPr>
                <w:rFonts w:ascii="Times New Roman" w:hAnsi="Times New Roman"/>
                <w:b/>
                <w:color w:val="000000" w:themeColor="text1"/>
                <w:szCs w:val="21"/>
                <w14:textFill>
                  <w14:solidFill>
                    <w14:schemeClr w14:val="tx1"/>
                  </w14:solidFill>
                </w14:textFill>
              </w:rPr>
            </w:pPr>
          </w:p>
        </w:tc>
        <w:tc>
          <w:tcPr>
            <w:tcW w:w="2538" w:type="dxa"/>
            <w:vAlign w:val="center"/>
          </w:tcPr>
          <w:p w14:paraId="59E82F01">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专业实践</w:t>
            </w:r>
          </w:p>
        </w:tc>
        <w:tc>
          <w:tcPr>
            <w:tcW w:w="562" w:type="dxa"/>
          </w:tcPr>
          <w:p w14:paraId="2A09F184">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2</w:t>
            </w:r>
          </w:p>
        </w:tc>
        <w:tc>
          <w:tcPr>
            <w:tcW w:w="690" w:type="dxa"/>
            <w:vAlign w:val="center"/>
          </w:tcPr>
          <w:p w14:paraId="51711064">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w:t>
            </w:r>
          </w:p>
        </w:tc>
        <w:tc>
          <w:tcPr>
            <w:tcW w:w="671" w:type="dxa"/>
            <w:vAlign w:val="center"/>
          </w:tcPr>
          <w:p w14:paraId="0EDB9BC8">
            <w:pPr>
              <w:jc w:val="center"/>
              <w:rPr>
                <w:rFonts w:ascii="Times New Roman" w:hAnsi="Times New Roman"/>
                <w:color w:val="000000" w:themeColor="text1"/>
                <w:sz w:val="21"/>
                <w:szCs w:val="21"/>
                <w14:textFill>
                  <w14:solidFill>
                    <w14:schemeClr w14:val="tx1"/>
                  </w14:solidFill>
                </w14:textFill>
              </w:rPr>
            </w:pPr>
          </w:p>
        </w:tc>
        <w:tc>
          <w:tcPr>
            <w:tcW w:w="541" w:type="dxa"/>
            <w:vAlign w:val="center"/>
          </w:tcPr>
          <w:p w14:paraId="16A4966B">
            <w:pPr>
              <w:jc w:val="center"/>
              <w:rPr>
                <w:rFonts w:ascii="Times New Roman" w:hAnsi="Times New Roman"/>
                <w:color w:val="000000" w:themeColor="text1"/>
                <w:sz w:val="21"/>
                <w:szCs w:val="21"/>
                <w14:textFill>
                  <w14:solidFill>
                    <w14:schemeClr w14:val="tx1"/>
                  </w14:solidFill>
                </w14:textFill>
              </w:rPr>
            </w:pPr>
          </w:p>
        </w:tc>
        <w:tc>
          <w:tcPr>
            <w:tcW w:w="492" w:type="dxa"/>
            <w:vAlign w:val="center"/>
          </w:tcPr>
          <w:p w14:paraId="4308C204">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1B34FBFC">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5CB7F9E4">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7BF2E546">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275FF49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3" w:type="dxa"/>
            <w:vAlign w:val="center"/>
          </w:tcPr>
          <w:p w14:paraId="50DEEE32">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2" w:type="dxa"/>
            <w:vAlign w:val="center"/>
          </w:tcPr>
          <w:p w14:paraId="631F849D">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p>
        </w:tc>
        <w:tc>
          <w:tcPr>
            <w:tcW w:w="497" w:type="dxa"/>
            <w:vAlign w:val="center"/>
          </w:tcPr>
          <w:p w14:paraId="415B3A9B">
            <w:pPr>
              <w:jc w:val="center"/>
              <w:rPr>
                <w:rFonts w:ascii="Times New Roman" w:hAnsi="Times New Roman"/>
                <w:color w:val="000000" w:themeColor="text1"/>
                <w:szCs w:val="21"/>
                <w14:textFill>
                  <w14:solidFill>
                    <w14:schemeClr w14:val="tx1"/>
                  </w14:solidFill>
                </w14:textFill>
              </w:rPr>
            </w:pPr>
          </w:p>
        </w:tc>
      </w:tr>
      <w:tr w14:paraId="7343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67" w:type="dxa"/>
            <w:gridSpan w:val="2"/>
            <w:vAlign w:val="center"/>
          </w:tcPr>
          <w:p w14:paraId="713172F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合 计</w:t>
            </w:r>
          </w:p>
        </w:tc>
        <w:tc>
          <w:tcPr>
            <w:tcW w:w="562" w:type="dxa"/>
            <w:vAlign w:val="center"/>
          </w:tcPr>
          <w:p w14:paraId="47339A88">
            <w:pPr>
              <w:jc w:val="center"/>
              <w:rPr>
                <w:rFonts w:hint="eastAsia" w:ascii="Times New Roman" w:hAnsi="Times New Roman" w:eastAsia="宋体"/>
                <w:b/>
                <w:bCs/>
                <w:color w:val="000000" w:themeColor="text1"/>
                <w:szCs w:val="21"/>
                <w:lang w:eastAsia="zh-CN"/>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r>
              <w:rPr>
                <w:rFonts w:hint="eastAsia"/>
                <w:b/>
                <w:bCs/>
                <w:color w:val="000000" w:themeColor="text1"/>
                <w:szCs w:val="21"/>
                <w:lang w:val="en-US" w:eastAsia="zh-CN"/>
                <w14:textFill>
                  <w14:solidFill>
                    <w14:schemeClr w14:val="tx1"/>
                  </w14:solidFill>
                </w14:textFill>
              </w:rPr>
              <w:t>3</w:t>
            </w:r>
          </w:p>
        </w:tc>
        <w:tc>
          <w:tcPr>
            <w:tcW w:w="690" w:type="dxa"/>
            <w:vAlign w:val="center"/>
          </w:tcPr>
          <w:p w14:paraId="439D4CFD">
            <w:pPr>
              <w:keepNext w:val="0"/>
              <w:keepLines w:val="0"/>
              <w:widowControl/>
              <w:suppressLineNumbers w:val="0"/>
              <w:jc w:val="center"/>
              <w:textAlignment w:val="center"/>
              <w:rPr>
                <w:rFonts w:hint="default" w:ascii="Times New Roman" w:hAnsi="Times New Roman"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2469</w:t>
            </w:r>
          </w:p>
        </w:tc>
        <w:tc>
          <w:tcPr>
            <w:tcW w:w="671" w:type="dxa"/>
            <w:vAlign w:val="center"/>
          </w:tcPr>
          <w:p w14:paraId="2866C8BC">
            <w:pPr>
              <w:keepNext w:val="0"/>
              <w:keepLines w:val="0"/>
              <w:widowControl/>
              <w:suppressLineNumbers w:val="0"/>
              <w:jc w:val="center"/>
              <w:textAlignment w:val="center"/>
              <w:rPr>
                <w:rFonts w:hint="default" w:ascii="Times New Roman" w:hAnsi="Times New Roman"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1586</w:t>
            </w:r>
          </w:p>
        </w:tc>
        <w:tc>
          <w:tcPr>
            <w:tcW w:w="541" w:type="dxa"/>
            <w:vAlign w:val="center"/>
          </w:tcPr>
          <w:p w14:paraId="3EE9582D">
            <w:pPr>
              <w:keepNext w:val="0"/>
              <w:keepLines w:val="0"/>
              <w:widowControl/>
              <w:suppressLineNumbers w:val="0"/>
              <w:jc w:val="center"/>
              <w:textAlignment w:val="center"/>
              <w:rPr>
                <w:rFonts w:hint="default" w:ascii="Times New Roman" w:hAnsi="Times New Roman"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883</w:t>
            </w:r>
          </w:p>
        </w:tc>
        <w:tc>
          <w:tcPr>
            <w:tcW w:w="492" w:type="dxa"/>
            <w:vAlign w:val="center"/>
          </w:tcPr>
          <w:p w14:paraId="3DCB000C">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w:t>
            </w:r>
            <w:r>
              <w:rPr>
                <w:rFonts w:hint="eastAsia"/>
                <w:b/>
                <w:bCs/>
                <w:color w:val="000000" w:themeColor="text1"/>
                <w:szCs w:val="21"/>
                <w:lang w:val="en-US" w:eastAsia="zh-CN"/>
                <w14:textFill>
                  <w14:solidFill>
                    <w14:schemeClr w14:val="tx1"/>
                  </w14:solidFill>
                </w14:textFill>
              </w:rPr>
              <w:t>9</w:t>
            </w:r>
          </w:p>
        </w:tc>
        <w:tc>
          <w:tcPr>
            <w:tcW w:w="493" w:type="dxa"/>
            <w:vAlign w:val="center"/>
          </w:tcPr>
          <w:p w14:paraId="548F005B">
            <w:pPr>
              <w:jc w:val="center"/>
              <w:rPr>
                <w:rFonts w:hint="eastAsia" w:ascii="Times New Roman" w:hAnsi="Times New Roman" w:eastAsia="宋体"/>
                <w:b/>
                <w:bCs/>
                <w:color w:val="000000" w:themeColor="text1"/>
                <w:szCs w:val="21"/>
                <w:lang w:eastAsia="zh-CN"/>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2</w:t>
            </w:r>
            <w:r>
              <w:rPr>
                <w:rFonts w:hint="eastAsia"/>
                <w:b/>
                <w:bCs/>
                <w:color w:val="000000" w:themeColor="text1"/>
                <w:szCs w:val="21"/>
                <w:lang w:val="en-US" w:eastAsia="zh-CN"/>
                <w14:textFill>
                  <w14:solidFill>
                    <w14:schemeClr w14:val="tx1"/>
                  </w14:solidFill>
                </w14:textFill>
              </w:rPr>
              <w:t>7</w:t>
            </w:r>
          </w:p>
        </w:tc>
        <w:tc>
          <w:tcPr>
            <w:tcW w:w="492" w:type="dxa"/>
            <w:vAlign w:val="center"/>
          </w:tcPr>
          <w:p w14:paraId="455EDEE3">
            <w:pPr>
              <w:jc w:val="center"/>
              <w:rPr>
                <w:rFonts w:hint="eastAsia" w:ascii="Times New Roman" w:hAnsi="Times New Roman" w:eastAsia="宋体"/>
                <w:b/>
                <w:bCs/>
                <w:color w:val="000000" w:themeColor="text1"/>
                <w:szCs w:val="21"/>
                <w:lang w:eastAsia="zh-CN"/>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2</w:t>
            </w:r>
            <w:r>
              <w:rPr>
                <w:rFonts w:hint="eastAsia" w:ascii="Times New Roman" w:hAnsi="Times New Roman"/>
                <w:b/>
                <w:bCs/>
                <w:color w:val="000000" w:themeColor="text1"/>
                <w:szCs w:val="21"/>
                <w:lang w:val="en-US" w:eastAsia="zh-CN"/>
                <w14:textFill>
                  <w14:solidFill>
                    <w14:schemeClr w14:val="tx1"/>
                  </w14:solidFill>
                </w14:textFill>
              </w:rPr>
              <w:t>5</w:t>
            </w:r>
          </w:p>
        </w:tc>
        <w:tc>
          <w:tcPr>
            <w:tcW w:w="493" w:type="dxa"/>
            <w:vAlign w:val="center"/>
          </w:tcPr>
          <w:p w14:paraId="5B02817C">
            <w:pPr>
              <w:jc w:val="center"/>
              <w:rPr>
                <w:rFonts w:hint="eastAsia" w:ascii="Times New Roman" w:hAnsi="Times New Roman" w:eastAsia="宋体"/>
                <w:b/>
                <w:bCs/>
                <w:color w:val="000000" w:themeColor="text1"/>
                <w:szCs w:val="21"/>
                <w:lang w:eastAsia="zh-CN"/>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2</w:t>
            </w:r>
            <w:r>
              <w:rPr>
                <w:rFonts w:hint="eastAsia" w:ascii="Times New Roman" w:hAnsi="Times New Roman"/>
                <w:b/>
                <w:bCs/>
                <w:color w:val="000000" w:themeColor="text1"/>
                <w:szCs w:val="21"/>
                <w:lang w:val="en-US" w:eastAsia="zh-CN"/>
                <w14:textFill>
                  <w14:solidFill>
                    <w14:schemeClr w14:val="tx1"/>
                  </w14:solidFill>
                </w14:textFill>
              </w:rPr>
              <w:t>9</w:t>
            </w:r>
          </w:p>
        </w:tc>
        <w:tc>
          <w:tcPr>
            <w:tcW w:w="492" w:type="dxa"/>
            <w:vAlign w:val="center"/>
          </w:tcPr>
          <w:p w14:paraId="168C91BE">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493" w:type="dxa"/>
            <w:vAlign w:val="center"/>
          </w:tcPr>
          <w:p w14:paraId="2A4F9F25">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13</w:t>
            </w:r>
          </w:p>
        </w:tc>
        <w:tc>
          <w:tcPr>
            <w:tcW w:w="492" w:type="dxa"/>
            <w:vAlign w:val="center"/>
          </w:tcPr>
          <w:p w14:paraId="0B11B76D">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9</w:t>
            </w:r>
          </w:p>
        </w:tc>
        <w:tc>
          <w:tcPr>
            <w:tcW w:w="497" w:type="dxa"/>
            <w:vAlign w:val="center"/>
          </w:tcPr>
          <w:p w14:paraId="57B13627">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w:t>
            </w:r>
          </w:p>
        </w:tc>
      </w:tr>
    </w:tbl>
    <w:p w14:paraId="1AA804B2">
      <w:pPr>
        <w:tabs>
          <w:tab w:val="left" w:pos="13727"/>
        </w:tabs>
        <w:spacing w:line="280" w:lineRule="exact"/>
        <w:ind w:firstLine="360" w:firstLineChars="200"/>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注：</w:t>
      </w:r>
      <w:r>
        <w:rPr>
          <w:rFonts w:hint="eastAsia" w:ascii="Times New Roman" w:hAnsi="Times New Roman" w:cs="宋体"/>
          <w:color w:val="000000" w:themeColor="text1"/>
          <w:kern w:val="0"/>
          <w:sz w:val="18"/>
          <w:szCs w:val="18"/>
          <w14:textFill>
            <w14:solidFill>
              <w14:schemeClr w14:val="tx1"/>
            </w14:solidFill>
          </w14:textFill>
        </w:rPr>
        <w:t>①</w:t>
      </w:r>
      <w:r>
        <w:rPr>
          <w:rFonts w:hint="eastAsia" w:ascii="Times New Roman" w:hAnsi="Times New Roman"/>
          <w:color w:val="000000" w:themeColor="text1"/>
          <w:sz w:val="18"/>
          <w:szCs w:val="18"/>
          <w14:textFill>
            <w14:solidFill>
              <w14:schemeClr w14:val="tx1"/>
            </w14:solidFill>
          </w14:textFill>
        </w:rPr>
        <w:t>本专业选修课程共</w:t>
      </w:r>
      <w:r>
        <w:rPr>
          <w:rFonts w:hint="eastAsia" w:ascii="Times New Roman" w:hAnsi="Times New Roman"/>
          <w:color w:val="000000" w:themeColor="text1"/>
          <w:sz w:val="18"/>
          <w:szCs w:val="18"/>
          <w:lang w:val="en-US" w:eastAsia="zh-CN"/>
          <w14:textFill>
            <w14:solidFill>
              <w14:schemeClr w14:val="tx1"/>
            </w14:solidFill>
          </w14:textFill>
        </w:rPr>
        <w:t>52</w:t>
      </w:r>
      <w:r>
        <w:rPr>
          <w:rFonts w:hint="eastAsia" w:ascii="Times New Roman" w:hAnsi="Times New Roman"/>
          <w:color w:val="000000" w:themeColor="text1"/>
          <w:sz w:val="18"/>
          <w:szCs w:val="18"/>
          <w14:textFill>
            <w14:solidFill>
              <w14:schemeClr w14:val="tx1"/>
            </w14:solidFill>
          </w14:textFill>
        </w:rPr>
        <w:t>学分，占总学分的</w:t>
      </w:r>
      <w:r>
        <w:rPr>
          <w:rFonts w:hint="eastAsia" w:ascii="Times New Roman" w:hAnsi="Times New Roman"/>
          <w:color w:val="000000" w:themeColor="text1"/>
          <w:sz w:val="18"/>
          <w:szCs w:val="18"/>
          <w:lang w:val="en-US" w:eastAsia="zh-CN"/>
          <w14:textFill>
            <w14:solidFill>
              <w14:schemeClr w14:val="tx1"/>
            </w14:solidFill>
          </w14:textFill>
        </w:rPr>
        <w:t>31.</w:t>
      </w:r>
      <w:r>
        <w:rPr>
          <w:rFonts w:hint="eastAsia"/>
          <w:color w:val="000000" w:themeColor="text1"/>
          <w:sz w:val="18"/>
          <w:szCs w:val="18"/>
          <w:lang w:val="en-US" w:eastAsia="zh-CN"/>
          <w14:textFill>
            <w14:solidFill>
              <w14:schemeClr w14:val="tx1"/>
            </w14:solidFill>
          </w14:textFill>
        </w:rPr>
        <w:t>9</w:t>
      </w:r>
      <w:r>
        <w:rPr>
          <w:rFonts w:hint="eastAsia" w:ascii="Times New Roman" w:hAnsi="Times New Roman"/>
          <w:color w:val="000000" w:themeColor="text1"/>
          <w:sz w:val="18"/>
          <w:szCs w:val="18"/>
          <w14:textFill>
            <w14:solidFill>
              <w14:schemeClr w14:val="tx1"/>
            </w14:solidFill>
          </w14:textFill>
        </w:rPr>
        <w:t>%。</w:t>
      </w:r>
    </w:p>
    <w:p w14:paraId="3AA78780">
      <w:pPr>
        <w:tabs>
          <w:tab w:val="left" w:pos="13727"/>
        </w:tabs>
        <w:spacing w:line="280" w:lineRule="exact"/>
        <w:ind w:firstLine="720" w:firstLineChars="400"/>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②本专业实践教学（含课程实践教学）</w:t>
      </w:r>
      <w:r>
        <w:rPr>
          <w:rFonts w:hint="eastAsia" w:ascii="Times New Roman" w:hAnsi="Times New Roman"/>
          <w:color w:val="000000" w:themeColor="text1"/>
          <w:sz w:val="18"/>
          <w:szCs w:val="18"/>
          <w:lang w:val="en-US" w:eastAsia="zh-CN"/>
          <w14:textFill>
            <w14:solidFill>
              <w14:schemeClr w14:val="tx1"/>
            </w14:solidFill>
          </w14:textFill>
        </w:rPr>
        <w:t>8</w:t>
      </w:r>
      <w:r>
        <w:rPr>
          <w:rFonts w:hint="eastAsia"/>
          <w:color w:val="000000" w:themeColor="text1"/>
          <w:sz w:val="18"/>
          <w:szCs w:val="18"/>
          <w:lang w:val="en-US" w:eastAsia="zh-CN"/>
          <w14:textFill>
            <w14:solidFill>
              <w14:schemeClr w14:val="tx1"/>
            </w14:solidFill>
          </w14:textFill>
        </w:rPr>
        <w:t>83</w:t>
      </w:r>
      <w:r>
        <w:rPr>
          <w:rFonts w:hint="eastAsia" w:ascii="Times New Roman" w:hAnsi="Times New Roman"/>
          <w:color w:val="000000" w:themeColor="text1"/>
          <w:sz w:val="18"/>
          <w:szCs w:val="18"/>
          <w14:textFill>
            <w14:solidFill>
              <w14:schemeClr w14:val="tx1"/>
            </w14:solidFill>
          </w14:textFill>
        </w:rPr>
        <w:t>学时，占总学时的</w:t>
      </w:r>
      <w:r>
        <w:rPr>
          <w:rFonts w:hint="eastAsia" w:ascii="Times New Roman" w:hAnsi="Times New Roman"/>
          <w:color w:val="000000" w:themeColor="text1"/>
          <w:sz w:val="18"/>
          <w:szCs w:val="18"/>
          <w:lang w:val="en-US" w:eastAsia="zh-CN"/>
          <w14:textFill>
            <w14:solidFill>
              <w14:schemeClr w14:val="tx1"/>
            </w14:solidFill>
          </w14:textFill>
        </w:rPr>
        <w:t>35.8</w:t>
      </w:r>
      <w:r>
        <w:rPr>
          <w:rFonts w:hint="eastAsia" w:ascii="Times New Roman" w:hAnsi="Times New Roman"/>
          <w:color w:val="000000" w:themeColor="text1"/>
          <w:sz w:val="18"/>
          <w:szCs w:val="18"/>
          <w14:textFill>
            <w14:solidFill>
              <w14:schemeClr w14:val="tx1"/>
            </w14:solidFill>
          </w14:textFill>
        </w:rPr>
        <w:t>%。</w:t>
      </w:r>
    </w:p>
    <w:p w14:paraId="44954894">
      <w:pPr>
        <w:tabs>
          <w:tab w:val="left" w:pos="13727"/>
        </w:tabs>
        <w:spacing w:line="280" w:lineRule="exact"/>
        <w:ind w:firstLine="720" w:firstLineChars="400"/>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③通识教育必修课程中含思政课实践教学1学分。</w:t>
      </w:r>
    </w:p>
    <w:p w14:paraId="7660A341">
      <w:pPr>
        <w:tabs>
          <w:tab w:val="left" w:pos="630"/>
        </w:tabs>
        <w:spacing w:line="280" w:lineRule="exact"/>
        <w:ind w:firstLine="720" w:firstLineChars="4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④</w:t>
      </w:r>
      <w:r>
        <w:rPr>
          <w:rFonts w:ascii="Times New Roman" w:hAnsi="Times New Roman"/>
          <w:color w:val="000000" w:themeColor="text1"/>
          <w:sz w:val="18"/>
          <w:szCs w:val="18"/>
          <w14:textFill>
            <w14:solidFill>
              <w14:schemeClr w14:val="tx1"/>
            </w14:solidFill>
          </w14:textFill>
        </w:rPr>
        <w:t>表内</w:t>
      </w:r>
      <w:r>
        <w:rPr>
          <w:rFonts w:hint="eastAsia" w:ascii="Times New Roman" w:hAnsi="Times New Roman"/>
          <w:color w:val="000000" w:themeColor="text1"/>
          <w:sz w:val="18"/>
          <w:szCs w:val="18"/>
          <w14:textFill>
            <w14:solidFill>
              <w14:schemeClr w14:val="tx1"/>
            </w14:solidFill>
          </w14:textFill>
        </w:rPr>
        <w:t>“综合实践”</w:t>
      </w:r>
      <w:r>
        <w:rPr>
          <w:rFonts w:ascii="Times New Roman" w:hAnsi="Times New Roman"/>
          <w:color w:val="000000" w:themeColor="text1"/>
          <w:sz w:val="18"/>
          <w:szCs w:val="18"/>
          <w14:textFill>
            <w14:solidFill>
              <w14:schemeClr w14:val="tx1"/>
            </w14:solidFill>
          </w14:textFill>
        </w:rPr>
        <w:t>不统计学时，学时数另计。</w:t>
      </w:r>
    </w:p>
    <w:p w14:paraId="44AF21A4">
      <w:pPr>
        <w:tabs>
          <w:tab w:val="left" w:pos="630"/>
        </w:tabs>
        <w:spacing w:line="280" w:lineRule="exact"/>
        <w:ind w:firstLine="720" w:firstLineChars="4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⑤ “√”</w:t>
      </w:r>
      <w:r>
        <w:rPr>
          <w:rFonts w:ascii="Times New Roman" w:hAnsi="Times New Roman"/>
          <w:color w:val="000000" w:themeColor="text1"/>
          <w:sz w:val="18"/>
          <w:szCs w:val="18"/>
          <w14:textFill>
            <w14:solidFill>
              <w14:schemeClr w14:val="tx1"/>
            </w14:solidFill>
          </w14:textFill>
        </w:rPr>
        <w:t>表示该项实践教学</w:t>
      </w:r>
      <w:r>
        <w:rPr>
          <w:rFonts w:hint="eastAsia" w:ascii="Times New Roman" w:hAnsi="Times New Roman"/>
          <w:color w:val="000000" w:themeColor="text1"/>
          <w:sz w:val="18"/>
          <w:szCs w:val="18"/>
          <w14:textFill>
            <w14:solidFill>
              <w14:schemeClr w14:val="tx1"/>
            </w14:solidFill>
          </w14:textFill>
        </w:rPr>
        <w:t>和通识教育选修课</w:t>
      </w:r>
      <w:r>
        <w:rPr>
          <w:rFonts w:ascii="Times New Roman" w:hAnsi="Times New Roman"/>
          <w:color w:val="000000" w:themeColor="text1"/>
          <w:sz w:val="18"/>
          <w:szCs w:val="18"/>
          <w14:textFill>
            <w14:solidFill>
              <w14:schemeClr w14:val="tx1"/>
            </w14:solidFill>
          </w14:textFill>
        </w:rPr>
        <w:t>所在学期。</w:t>
      </w:r>
    </w:p>
    <w:p w14:paraId="01B52851">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五、主干学科</w:t>
      </w:r>
    </w:p>
    <w:p w14:paraId="321DE53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计算学科</w:t>
      </w:r>
    </w:p>
    <w:p w14:paraId="6BFD68A8">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六、核心课程</w:t>
      </w:r>
    </w:p>
    <w:p w14:paraId="02229DCD">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程序设计基础、离散数学、数据结构与算法、数据库原理及应用、计算机网络、操作系统、华为核心数据通信技术、网络安全、路由与交换技术、云计算架构与服务、网络运维技术。</w:t>
      </w:r>
    </w:p>
    <w:p w14:paraId="34E73FB6">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七、毕业要求与授予学位</w:t>
      </w:r>
    </w:p>
    <w:p w14:paraId="0D251C61">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毕业要求：学生在规定的学习年限内，修完人才培养方案规定内容，成绩合格，达到学校毕业要求的，准予毕业，并颁发毕业证书。</w:t>
      </w:r>
    </w:p>
    <w:p w14:paraId="3FDD5601">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授予学位：本科总平均学分绩点达到2.0的毕业生，经学校学位评定委员会审核确认，符合《广东外语外贸大学南国商学院学士学位授予实施细则》（南国〔2022〕49号）规定者，授予工学学士学位。</w:t>
      </w:r>
    </w:p>
    <w:p w14:paraId="51BEDF6E">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p>
    <w:p w14:paraId="703A3E97">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八、综合实践</w:t>
      </w:r>
    </w:p>
    <w:p w14:paraId="10CB27D5">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（一）“军事技能”2学分：由学校统一安排，在新生入学的第一学期举行，时间一般为2周。</w:t>
      </w:r>
    </w:p>
    <w:p w14:paraId="7460A585">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（二）“社会实践”1学分：包括劳动教育实践活动等，由马克思主义学院会同团委组织落实，于第七学期认定学分。</w:t>
      </w:r>
    </w:p>
    <w:p w14:paraId="31D3FC36">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（三）“毕业实习”3学分：学生在实习指导教师的指导下，在政府部门、企事业单位的符合本专业实习要求的岗位上实习2个月，并按要求完成实习日记及实习报告。一般安排在第八学期第1至8周。</w:t>
      </w:r>
    </w:p>
    <w:p w14:paraId="6D8DDF72">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四）“毕业论文（设计）”4学分：第七、八学期进行，要求在第八学期第12周前完成。在教师的指导下，围绕网络工程专业的基本理论问题及其应用，结合本专业的要求撰写毕业论文或完成毕业设计，从中获得科学研究的初步训练。</w:t>
      </w:r>
    </w:p>
    <w:p w14:paraId="0AB6B6A7">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（五）“专业实践”2学分：由学院在第二至第七学期的第19周组织实施“实践教学周”活动，第二到第五学期每学期0.3学分，第六到第七学期每学期0.4学分。</w:t>
      </w:r>
    </w:p>
    <w:p w14:paraId="64A0BE46">
      <w:pPr>
        <w:spacing w:line="360" w:lineRule="auto"/>
        <w:ind w:firstLine="551" w:firstLineChars="196"/>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九、开放性创新创业实践</w:t>
      </w:r>
    </w:p>
    <w:p w14:paraId="4DC975AD">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61DB0444">
      <w:pPr>
        <w:spacing w:line="440" w:lineRule="exact"/>
        <w:ind w:firstLine="420" w:firstLineChars="200"/>
        <w:rPr>
          <w:color w:val="000000" w:themeColor="text1"/>
          <w:szCs w:val="21"/>
          <w14:textFill>
            <w14:solidFill>
              <w14:schemeClr w14:val="tx1"/>
            </w14:solidFill>
          </w14:textFill>
        </w:rPr>
      </w:pPr>
    </w:p>
    <w:p w14:paraId="7FBBF516">
      <w:pPr>
        <w:rPr>
          <w:rFonts w:ascii="宋体" w:hAnsi="宋体"/>
          <w:color w:val="000000" w:themeColor="text1"/>
          <w:szCs w:val="21"/>
          <w14:textFill>
            <w14:solidFill>
              <w14:schemeClr w14:val="tx1"/>
            </w14:solidFill>
          </w14:textFill>
        </w:rPr>
      </w:pPr>
      <w:bookmarkStart w:id="0" w:name="_Hlk112320165"/>
      <w:r>
        <w:rPr>
          <w:rFonts w:hint="eastAsia" w:ascii="宋体" w:hAnsi="宋体"/>
          <w:color w:val="000000" w:themeColor="text1"/>
          <w:szCs w:val="21"/>
          <w14:textFill>
            <w14:solidFill>
              <w14:schemeClr w14:val="tx1"/>
            </w14:solidFill>
          </w14:textFill>
        </w:rPr>
        <w:br w:type="page"/>
      </w:r>
    </w:p>
    <w:p w14:paraId="48034EA5">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附表一</w:t>
      </w:r>
    </w:p>
    <w:bookmarkEnd w:id="0"/>
    <w:p w14:paraId="044CB71A">
      <w:pPr>
        <w:tabs>
          <w:tab w:val="left" w:pos="630"/>
        </w:tabs>
        <w:jc w:val="center"/>
        <w:rPr>
          <w:rFonts w:hint="eastAsia" w:ascii="宋体" w:hAnsi="宋体" w:eastAsia="宋体" w:cs="Times New Roman"/>
          <w:b/>
          <w:bCs/>
          <w:color w:val="000000" w:themeColor="text1"/>
          <w:spacing w:val="20"/>
          <w:sz w:val="24"/>
          <w14:textFill>
            <w14:solidFill>
              <w14:schemeClr w14:val="tx1"/>
            </w14:solidFill>
          </w14:textFill>
        </w:rPr>
      </w:pPr>
      <w:r>
        <w:rPr>
          <w:rFonts w:hint="eastAsia" w:ascii="宋体" w:hAnsi="宋体" w:eastAsia="宋体" w:cs="Times New Roman"/>
          <w:b/>
          <w:bCs/>
          <w:color w:val="000000" w:themeColor="text1"/>
          <w:spacing w:val="20"/>
          <w:sz w:val="24"/>
          <w14:textFill>
            <w14:solidFill>
              <w14:schemeClr w14:val="tx1"/>
            </w14:solidFill>
          </w14:textFill>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45"/>
        <w:gridCol w:w="1679"/>
        <w:gridCol w:w="449"/>
        <w:gridCol w:w="490"/>
        <w:gridCol w:w="640"/>
        <w:gridCol w:w="516"/>
        <w:gridCol w:w="551"/>
        <w:gridCol w:w="551"/>
        <w:gridCol w:w="552"/>
        <w:gridCol w:w="551"/>
        <w:gridCol w:w="551"/>
        <w:gridCol w:w="552"/>
        <w:gridCol w:w="551"/>
        <w:gridCol w:w="539"/>
        <w:gridCol w:w="13"/>
      </w:tblGrid>
      <w:tr w14:paraId="0474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6CCA8DD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课程性质</w:t>
            </w:r>
          </w:p>
        </w:tc>
        <w:tc>
          <w:tcPr>
            <w:tcW w:w="945" w:type="dxa"/>
            <w:vMerge w:val="restart"/>
            <w:noWrap w:val="0"/>
            <w:vAlign w:val="center"/>
          </w:tcPr>
          <w:p w14:paraId="211C0EE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w:t>
            </w:r>
          </w:p>
          <w:p w14:paraId="7A4C3A8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编码</w:t>
            </w:r>
          </w:p>
        </w:tc>
        <w:tc>
          <w:tcPr>
            <w:tcW w:w="1679" w:type="dxa"/>
            <w:vMerge w:val="restart"/>
            <w:noWrap w:val="0"/>
            <w:vAlign w:val="center"/>
          </w:tcPr>
          <w:p w14:paraId="40DBF6E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课程名称</w:t>
            </w:r>
          </w:p>
        </w:tc>
        <w:tc>
          <w:tcPr>
            <w:tcW w:w="449" w:type="dxa"/>
            <w:vMerge w:val="restart"/>
            <w:noWrap w:val="0"/>
            <w:vAlign w:val="center"/>
          </w:tcPr>
          <w:p w14:paraId="01192D2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w:t>
            </w:r>
          </w:p>
          <w:p w14:paraId="1571A230">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分</w:t>
            </w:r>
          </w:p>
          <w:p w14:paraId="33CBAE74">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数</w:t>
            </w:r>
          </w:p>
        </w:tc>
        <w:tc>
          <w:tcPr>
            <w:tcW w:w="490" w:type="dxa"/>
            <w:vMerge w:val="restart"/>
            <w:noWrap w:val="0"/>
            <w:vAlign w:val="center"/>
          </w:tcPr>
          <w:p w14:paraId="00E8EF3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学时总数</w:t>
            </w:r>
          </w:p>
        </w:tc>
        <w:tc>
          <w:tcPr>
            <w:tcW w:w="1156" w:type="dxa"/>
            <w:gridSpan w:val="2"/>
            <w:noWrap w:val="0"/>
            <w:vAlign w:val="center"/>
          </w:tcPr>
          <w:p w14:paraId="4FA663F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学时分配</w:t>
            </w:r>
          </w:p>
        </w:tc>
        <w:tc>
          <w:tcPr>
            <w:tcW w:w="4398" w:type="dxa"/>
            <w:gridSpan w:val="8"/>
            <w:noWrap w:val="0"/>
            <w:vAlign w:val="center"/>
          </w:tcPr>
          <w:p w14:paraId="4846508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各学期学时分布（周学时）</w:t>
            </w:r>
          </w:p>
        </w:tc>
      </w:tr>
      <w:tr w14:paraId="541C8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6DDC3CE2">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3EB5D0C9">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06BFFCFB">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1C7548B1">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490977AD">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restart"/>
            <w:noWrap w:val="0"/>
            <w:vAlign w:val="center"/>
          </w:tcPr>
          <w:p w14:paraId="50A3D21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理论讲授学时</w:t>
            </w:r>
          </w:p>
        </w:tc>
        <w:tc>
          <w:tcPr>
            <w:tcW w:w="516" w:type="dxa"/>
            <w:vMerge w:val="restart"/>
            <w:noWrap w:val="0"/>
            <w:vAlign w:val="center"/>
          </w:tcPr>
          <w:p w14:paraId="71EEDFD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实践学时</w:t>
            </w:r>
          </w:p>
        </w:tc>
        <w:tc>
          <w:tcPr>
            <w:tcW w:w="1102" w:type="dxa"/>
            <w:gridSpan w:val="2"/>
            <w:noWrap w:val="0"/>
            <w:vAlign w:val="center"/>
          </w:tcPr>
          <w:p w14:paraId="636142F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第一学年</w:t>
            </w:r>
          </w:p>
        </w:tc>
        <w:tc>
          <w:tcPr>
            <w:tcW w:w="1103" w:type="dxa"/>
            <w:gridSpan w:val="2"/>
            <w:noWrap w:val="0"/>
            <w:vAlign w:val="center"/>
          </w:tcPr>
          <w:p w14:paraId="2673E81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第二学年</w:t>
            </w:r>
          </w:p>
        </w:tc>
        <w:tc>
          <w:tcPr>
            <w:tcW w:w="1103" w:type="dxa"/>
            <w:gridSpan w:val="2"/>
            <w:noWrap w:val="0"/>
            <w:vAlign w:val="center"/>
          </w:tcPr>
          <w:p w14:paraId="356D4B9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第三学年</w:t>
            </w:r>
          </w:p>
        </w:tc>
        <w:tc>
          <w:tcPr>
            <w:tcW w:w="1103" w:type="dxa"/>
            <w:gridSpan w:val="3"/>
            <w:noWrap w:val="0"/>
            <w:vAlign w:val="center"/>
          </w:tcPr>
          <w:p w14:paraId="3817964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第四学年</w:t>
            </w:r>
          </w:p>
        </w:tc>
      </w:tr>
      <w:tr w14:paraId="6987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446972E2">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16E55059">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0F439473">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27F3E9FA">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37678393">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noWrap w:val="0"/>
            <w:vAlign w:val="center"/>
          </w:tcPr>
          <w:p w14:paraId="68B7C274">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noWrap w:val="0"/>
            <w:vAlign w:val="center"/>
          </w:tcPr>
          <w:p w14:paraId="504B1A20">
            <w:pPr>
              <w:spacing w:line="240" w:lineRule="exact"/>
              <w:jc w:val="center"/>
              <w:rPr>
                <w:rFonts w:hint="eastAsia" w:ascii="Times New Roman" w:hAnsi="Times New Roman" w:eastAsia="宋体" w:cs="Times New Roman"/>
                <w:color w:val="000000" w:themeColor="text1"/>
                <w14:textFill>
                  <w14:solidFill>
                    <w14:schemeClr w14:val="tx1"/>
                  </w14:solidFill>
                </w14:textFill>
              </w:rPr>
            </w:pPr>
          </w:p>
        </w:tc>
        <w:tc>
          <w:tcPr>
            <w:tcW w:w="551" w:type="dxa"/>
            <w:noWrap w:val="0"/>
            <w:vAlign w:val="center"/>
          </w:tcPr>
          <w:p w14:paraId="72A63310">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一</w:t>
            </w:r>
          </w:p>
        </w:tc>
        <w:tc>
          <w:tcPr>
            <w:tcW w:w="551" w:type="dxa"/>
            <w:noWrap w:val="0"/>
            <w:vAlign w:val="center"/>
          </w:tcPr>
          <w:p w14:paraId="0077CE1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二</w:t>
            </w:r>
          </w:p>
        </w:tc>
        <w:tc>
          <w:tcPr>
            <w:tcW w:w="552" w:type="dxa"/>
            <w:noWrap w:val="0"/>
            <w:vAlign w:val="center"/>
          </w:tcPr>
          <w:p w14:paraId="5E650F8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三</w:t>
            </w:r>
          </w:p>
        </w:tc>
        <w:tc>
          <w:tcPr>
            <w:tcW w:w="551" w:type="dxa"/>
            <w:noWrap w:val="0"/>
            <w:vAlign w:val="center"/>
          </w:tcPr>
          <w:p w14:paraId="1AF07CC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四</w:t>
            </w:r>
          </w:p>
        </w:tc>
        <w:tc>
          <w:tcPr>
            <w:tcW w:w="551" w:type="dxa"/>
            <w:noWrap w:val="0"/>
            <w:vAlign w:val="center"/>
          </w:tcPr>
          <w:p w14:paraId="5ECF6C8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五</w:t>
            </w:r>
          </w:p>
        </w:tc>
        <w:tc>
          <w:tcPr>
            <w:tcW w:w="552" w:type="dxa"/>
            <w:noWrap w:val="0"/>
            <w:vAlign w:val="center"/>
          </w:tcPr>
          <w:p w14:paraId="477E50B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六</w:t>
            </w:r>
          </w:p>
        </w:tc>
        <w:tc>
          <w:tcPr>
            <w:tcW w:w="551" w:type="dxa"/>
            <w:noWrap w:val="0"/>
            <w:vAlign w:val="center"/>
          </w:tcPr>
          <w:p w14:paraId="0F89EBA0">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七</w:t>
            </w:r>
          </w:p>
        </w:tc>
        <w:tc>
          <w:tcPr>
            <w:tcW w:w="552" w:type="dxa"/>
            <w:gridSpan w:val="2"/>
            <w:noWrap w:val="0"/>
            <w:vAlign w:val="center"/>
          </w:tcPr>
          <w:p w14:paraId="2816560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八</w:t>
            </w:r>
          </w:p>
        </w:tc>
      </w:tr>
      <w:tr w14:paraId="7AF5C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noWrap w:val="0"/>
            <w:vAlign w:val="center"/>
          </w:tcPr>
          <w:p w14:paraId="2BDA2AAE">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tcBorders>
              <w:bottom w:val="single" w:color="auto" w:sz="4" w:space="0"/>
            </w:tcBorders>
            <w:noWrap w:val="0"/>
            <w:vAlign w:val="center"/>
          </w:tcPr>
          <w:p w14:paraId="57ED337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tcBorders>
              <w:bottom w:val="single" w:color="auto" w:sz="4" w:space="0"/>
            </w:tcBorders>
            <w:noWrap w:val="0"/>
            <w:vAlign w:val="center"/>
          </w:tcPr>
          <w:p w14:paraId="6290B775">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tcBorders>
              <w:bottom w:val="single" w:color="auto" w:sz="4" w:space="0"/>
            </w:tcBorders>
            <w:noWrap w:val="0"/>
            <w:vAlign w:val="center"/>
          </w:tcPr>
          <w:p w14:paraId="7C5525DE">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tcBorders>
              <w:bottom w:val="single" w:color="auto" w:sz="4" w:space="0"/>
            </w:tcBorders>
            <w:noWrap w:val="0"/>
            <w:vAlign w:val="top"/>
          </w:tcPr>
          <w:p w14:paraId="70143791">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tcBorders>
              <w:bottom w:val="single" w:color="auto" w:sz="4" w:space="0"/>
            </w:tcBorders>
            <w:noWrap w:val="0"/>
            <w:vAlign w:val="center"/>
          </w:tcPr>
          <w:p w14:paraId="4CD3EE0E">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tcBorders>
              <w:bottom w:val="single" w:color="auto" w:sz="4" w:space="0"/>
            </w:tcBorders>
            <w:noWrap w:val="0"/>
            <w:vAlign w:val="center"/>
          </w:tcPr>
          <w:p w14:paraId="5B115E0B">
            <w:pPr>
              <w:jc w:val="center"/>
              <w:rPr>
                <w:rFonts w:hint="eastAsia" w:ascii="Times New Roman" w:hAnsi="Times New Roman" w:eastAsia="宋体" w:cs="Times New Roman"/>
                <w:color w:val="000000" w:themeColor="text1"/>
                <w14:textFill>
                  <w14:solidFill>
                    <w14:schemeClr w14:val="tx1"/>
                  </w14:solidFill>
                </w14:textFill>
              </w:rPr>
            </w:pPr>
          </w:p>
        </w:tc>
        <w:tc>
          <w:tcPr>
            <w:tcW w:w="551" w:type="dxa"/>
            <w:tcBorders>
              <w:bottom w:val="single" w:color="auto" w:sz="4" w:space="0"/>
            </w:tcBorders>
            <w:noWrap w:val="0"/>
            <w:vAlign w:val="center"/>
          </w:tcPr>
          <w:p w14:paraId="4123EAF9">
            <w:pPr>
              <w:jc w:val="center"/>
              <w:rPr>
                <w:rFonts w:hint="eastAsia" w:ascii="Times New Roman" w:hAnsi="Times New Roman" w:eastAsia="宋体" w:cs="Times New Roman"/>
                <w:color w:val="000000" w:themeColor="text1"/>
                <w:spacing w:val="-14"/>
                <w:szCs w:val="21"/>
                <w:lang w:eastAsia="zh-CN"/>
                <w14:textFill>
                  <w14:solidFill>
                    <w14:schemeClr w14:val="tx1"/>
                  </w14:solidFill>
                </w14:textFill>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7BE67A11">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670D779C">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5B15FC6">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2245F84C">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6C46C1AE">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3FBE6F9F">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gridSpan w:val="2"/>
            <w:tcBorders>
              <w:bottom w:val="single" w:color="auto" w:sz="4" w:space="0"/>
            </w:tcBorders>
            <w:noWrap w:val="0"/>
            <w:vAlign w:val="center"/>
          </w:tcPr>
          <w:p w14:paraId="1C99C982">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hint="eastAsia" w:ascii="Times New Roman" w:hAnsi="Times New Roman" w:eastAsia="宋体" w:cs="Times New Roman"/>
                <w:color w:val="000000" w:themeColor="text1"/>
                <w:spacing w:val="-14"/>
                <w:szCs w:val="21"/>
                <w14:textFill>
                  <w14:solidFill>
                    <w14:schemeClr w14:val="tx1"/>
                  </w14:solidFill>
                </w14:textFill>
              </w:rPr>
              <w:t>16</w:t>
            </w:r>
          </w:p>
        </w:tc>
      </w:tr>
      <w:tr w14:paraId="1290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5B933F6E">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通识必修课程</w:t>
            </w:r>
          </w:p>
        </w:tc>
        <w:tc>
          <w:tcPr>
            <w:tcW w:w="945" w:type="dxa"/>
            <w:noWrap w:val="0"/>
            <w:vAlign w:val="center"/>
          </w:tcPr>
          <w:p w14:paraId="651E4D1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w:t>
            </w:r>
            <w:r>
              <w:rPr>
                <w:rFonts w:ascii="Times New Roman" w:hAnsi="Times New Roman" w:eastAsia="宋体" w:cs="华文宋体"/>
                <w:color w:val="000000" w:themeColor="text1"/>
                <w:sz w:val="16"/>
                <w:szCs w:val="16"/>
                <w14:textFill>
                  <w14:solidFill>
                    <w14:schemeClr w14:val="tx1"/>
                  </w14:solidFill>
                </w14:textFill>
              </w:rPr>
              <w:t>24</w:t>
            </w:r>
          </w:p>
        </w:tc>
        <w:tc>
          <w:tcPr>
            <w:tcW w:w="1679" w:type="dxa"/>
            <w:noWrap w:val="0"/>
            <w:vAlign w:val="center"/>
          </w:tcPr>
          <w:p w14:paraId="5C68EA1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思想道德与法治</w:t>
            </w:r>
          </w:p>
        </w:tc>
        <w:tc>
          <w:tcPr>
            <w:tcW w:w="449" w:type="dxa"/>
            <w:noWrap w:val="0"/>
            <w:vAlign w:val="center"/>
          </w:tcPr>
          <w:p w14:paraId="6792037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C7C854E">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538F58B7">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51B97A12">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679FB71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DF5648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53D39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7AB649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72A87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7F5BF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62C349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A2E4511">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CE8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8DDCB9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A7EF62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TJB11020</w:t>
            </w:r>
          </w:p>
        </w:tc>
        <w:tc>
          <w:tcPr>
            <w:tcW w:w="1679" w:type="dxa"/>
            <w:noWrap w:val="0"/>
            <w:vAlign w:val="center"/>
          </w:tcPr>
          <w:p w14:paraId="2EA7BD4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中国近现代史纲要</w:t>
            </w:r>
          </w:p>
        </w:tc>
        <w:tc>
          <w:tcPr>
            <w:tcW w:w="449" w:type="dxa"/>
            <w:noWrap w:val="0"/>
            <w:vAlign w:val="center"/>
          </w:tcPr>
          <w:p w14:paraId="0E2608A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394DC8B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0DD82A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38B321D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786CCEB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9CFBA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2" w:type="dxa"/>
            <w:noWrap w:val="0"/>
            <w:vAlign w:val="center"/>
          </w:tcPr>
          <w:p w14:paraId="5C3EB8B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22137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98CBA8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2B1FF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545CEE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91D4501">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420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8D450C0">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1E2A67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TJB11027</w:t>
            </w:r>
          </w:p>
        </w:tc>
        <w:tc>
          <w:tcPr>
            <w:tcW w:w="1679" w:type="dxa"/>
            <w:noWrap w:val="0"/>
            <w:vAlign w:val="center"/>
          </w:tcPr>
          <w:p w14:paraId="3C25F0AA">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形势与政策</w:t>
            </w:r>
          </w:p>
        </w:tc>
        <w:tc>
          <w:tcPr>
            <w:tcW w:w="449" w:type="dxa"/>
            <w:noWrap w:val="0"/>
            <w:vAlign w:val="center"/>
          </w:tcPr>
          <w:p w14:paraId="7C09FBE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0E2EE62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7BBF57B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003675C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2205" w:type="dxa"/>
            <w:gridSpan w:val="4"/>
            <w:noWrap w:val="0"/>
            <w:vAlign w:val="center"/>
          </w:tcPr>
          <w:p w14:paraId="1D569BB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0EC03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5A7E3E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1E5ECE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1829F7">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F29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ABC4B61">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EB7FCDA">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TJB11032</w:t>
            </w:r>
          </w:p>
        </w:tc>
        <w:tc>
          <w:tcPr>
            <w:tcW w:w="1679" w:type="dxa"/>
            <w:noWrap w:val="0"/>
            <w:vAlign w:val="center"/>
          </w:tcPr>
          <w:p w14:paraId="051695CB">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毛泽东思想和中国特色社会主义理论体系概论</w:t>
            </w:r>
          </w:p>
        </w:tc>
        <w:tc>
          <w:tcPr>
            <w:tcW w:w="449" w:type="dxa"/>
            <w:noWrap w:val="0"/>
            <w:vAlign w:val="center"/>
          </w:tcPr>
          <w:p w14:paraId="77E3845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5EC86C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5BA6009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2662901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4</w:t>
            </w:r>
          </w:p>
        </w:tc>
        <w:tc>
          <w:tcPr>
            <w:tcW w:w="551" w:type="dxa"/>
            <w:noWrap w:val="0"/>
            <w:vAlign w:val="center"/>
          </w:tcPr>
          <w:p w14:paraId="2732101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76AED7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A91742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E7F648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768D95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F7B41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92F858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DFEF3E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FBE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3A2722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4B34AEB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TJB11033</w:t>
            </w:r>
          </w:p>
        </w:tc>
        <w:tc>
          <w:tcPr>
            <w:tcW w:w="1679" w:type="dxa"/>
            <w:noWrap w:val="0"/>
            <w:vAlign w:val="center"/>
          </w:tcPr>
          <w:p w14:paraId="49452547">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习近平新时代中国特色社会主义思想概论</w:t>
            </w:r>
          </w:p>
        </w:tc>
        <w:tc>
          <w:tcPr>
            <w:tcW w:w="449" w:type="dxa"/>
            <w:noWrap w:val="0"/>
            <w:vAlign w:val="center"/>
          </w:tcPr>
          <w:p w14:paraId="08B7C3F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07DC9D0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21C9157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3ADB801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16</w:t>
            </w:r>
          </w:p>
        </w:tc>
        <w:tc>
          <w:tcPr>
            <w:tcW w:w="551" w:type="dxa"/>
            <w:noWrap w:val="0"/>
            <w:vAlign w:val="center"/>
          </w:tcPr>
          <w:p w14:paraId="2059722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042EA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35CEEB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477C16B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82483D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0F8865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F4A441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0BAD5F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7E3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7E720B5">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074A8F2">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TJB11005</w:t>
            </w:r>
          </w:p>
        </w:tc>
        <w:tc>
          <w:tcPr>
            <w:tcW w:w="1679" w:type="dxa"/>
            <w:noWrap w:val="0"/>
            <w:vAlign w:val="center"/>
          </w:tcPr>
          <w:p w14:paraId="6DBEE128">
            <w:pPr>
              <w:ind w:right="-172" w:rightChars="-82"/>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马克思主义基本原理</w:t>
            </w:r>
          </w:p>
        </w:tc>
        <w:tc>
          <w:tcPr>
            <w:tcW w:w="449" w:type="dxa"/>
            <w:noWrap w:val="0"/>
            <w:vAlign w:val="center"/>
          </w:tcPr>
          <w:p w14:paraId="4F58D3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677C07A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2158A59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338EBC8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4E1E3CA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DEC391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7F9CB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65721C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69C40C9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A5C974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6CA869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9297E8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8C3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7ED9E34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4274ED5">
            <w:pPr>
              <w:jc w:val="center"/>
              <w:rPr>
                <w:rFonts w:hint="eastAsia" w:ascii="Times New Roman" w:hAnsi="Times New Roman" w:eastAsia="宋体" w:cs="宋体"/>
                <w:color w:val="000000" w:themeColor="text1"/>
                <w:kern w:val="2"/>
                <w:sz w:val="16"/>
                <w:szCs w:val="16"/>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6"/>
                <w:szCs w:val="16"/>
                <w:highlight w:val="none"/>
                <w14:textFill>
                  <w14:solidFill>
                    <w14:schemeClr w14:val="tx1"/>
                  </w14:solidFill>
                </w14:textFill>
              </w:rPr>
              <w:t>TJB1103</w:t>
            </w:r>
            <w:r>
              <w:rPr>
                <w:rFonts w:hint="eastAsia" w:ascii="Times New Roman" w:hAnsi="Times New Roman" w:eastAsia="宋体" w:cs="宋体"/>
                <w:color w:val="000000" w:themeColor="text1"/>
                <w:sz w:val="16"/>
                <w:szCs w:val="16"/>
                <w:highlight w:val="none"/>
                <w:lang w:val="en-US" w:eastAsia="zh-CN"/>
                <w14:textFill>
                  <w14:solidFill>
                    <w14:schemeClr w14:val="tx1"/>
                  </w14:solidFill>
                </w14:textFill>
              </w:rPr>
              <w:t>7</w:t>
            </w:r>
          </w:p>
        </w:tc>
        <w:tc>
          <w:tcPr>
            <w:tcW w:w="1679" w:type="dxa"/>
            <w:noWrap w:val="0"/>
            <w:vAlign w:val="center"/>
          </w:tcPr>
          <w:p w14:paraId="68B8A38A">
            <w:pPr>
              <w:spacing w:line="200" w:lineRule="atLeast"/>
              <w:ind w:right="-172" w:rightChars="-82"/>
              <w:jc w:val="left"/>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走在前列的广东实践</w:t>
            </w:r>
          </w:p>
        </w:tc>
        <w:tc>
          <w:tcPr>
            <w:tcW w:w="449" w:type="dxa"/>
            <w:noWrap w:val="0"/>
            <w:vAlign w:val="center"/>
          </w:tcPr>
          <w:p w14:paraId="1788D865">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w:t>
            </w:r>
          </w:p>
        </w:tc>
        <w:tc>
          <w:tcPr>
            <w:tcW w:w="490" w:type="dxa"/>
            <w:noWrap w:val="0"/>
            <w:vAlign w:val="center"/>
          </w:tcPr>
          <w:p w14:paraId="3AA152F7">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16</w:t>
            </w:r>
          </w:p>
        </w:tc>
        <w:tc>
          <w:tcPr>
            <w:tcW w:w="640" w:type="dxa"/>
            <w:noWrap w:val="0"/>
            <w:vAlign w:val="center"/>
          </w:tcPr>
          <w:p w14:paraId="5B0BC5F5">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4F827D9E">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6AE6256D">
            <w:pPr>
              <w:jc w:val="center"/>
              <w:rPr>
                <w:rFonts w:hint="eastAsia" w:ascii="Times New Roman" w:hAnsi="Times New Roman" w:eastAsia="宋体" w:cs="华文宋体"/>
                <w:color w:val="000000" w:themeColor="text1"/>
                <w:sz w:val="15"/>
                <w:szCs w:val="15"/>
                <w:lang w:val="en-US" w:eastAsia="zh-CN"/>
                <w14:textFill>
                  <w14:solidFill>
                    <w14:schemeClr w14:val="tx1"/>
                  </w14:solidFill>
                </w14:textFill>
              </w:rPr>
            </w:pPr>
            <w:r>
              <w:rPr>
                <w:rFonts w:hint="eastAsia" w:ascii="Times New Roman" w:hAnsi="Times New Roman" w:cs="华文宋体"/>
                <w:color w:val="000000" w:themeColor="text1"/>
                <w:sz w:val="15"/>
                <w:szCs w:val="15"/>
                <w:lang w:val="en-US" w:eastAsia="zh-CN"/>
                <w14:textFill>
                  <w14:solidFill>
                    <w14:schemeClr w14:val="tx1"/>
                  </w14:solidFill>
                </w14:textFill>
              </w:rPr>
              <w:t>1</w:t>
            </w:r>
          </w:p>
        </w:tc>
        <w:tc>
          <w:tcPr>
            <w:tcW w:w="551" w:type="dxa"/>
            <w:noWrap w:val="0"/>
            <w:vAlign w:val="center"/>
          </w:tcPr>
          <w:p w14:paraId="6FF73FE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0D73F0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4FE69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2EBF4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981B0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3A71F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649DF1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344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40D7A8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4500D7E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TJB11021</w:t>
            </w:r>
          </w:p>
        </w:tc>
        <w:tc>
          <w:tcPr>
            <w:tcW w:w="1679" w:type="dxa"/>
            <w:noWrap w:val="0"/>
            <w:vAlign w:val="center"/>
          </w:tcPr>
          <w:p w14:paraId="550F867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军事理论</w:t>
            </w:r>
          </w:p>
        </w:tc>
        <w:tc>
          <w:tcPr>
            <w:tcW w:w="449" w:type="dxa"/>
            <w:noWrap w:val="0"/>
            <w:vAlign w:val="center"/>
          </w:tcPr>
          <w:p w14:paraId="74DBC08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403708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640" w:type="dxa"/>
            <w:noWrap w:val="0"/>
            <w:vAlign w:val="center"/>
          </w:tcPr>
          <w:p w14:paraId="27AF794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07B2B25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2A02FBB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B8E869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7105983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D04A57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B3B8A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3FAD16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255699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18FBE2B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C6F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B1755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F9AAE2D">
            <w:pPr>
              <w:jc w:val="center"/>
              <w:rPr>
                <w:rFonts w:hint="eastAsia" w:ascii="Times New Roman" w:hAnsi="Times New Roman" w:eastAsia="宋体" w:cs="华文宋体"/>
                <w:snapToGrid w:val="0"/>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TJB11036</w:t>
            </w:r>
          </w:p>
        </w:tc>
        <w:tc>
          <w:tcPr>
            <w:tcW w:w="1679" w:type="dxa"/>
            <w:noWrap w:val="0"/>
            <w:vAlign w:val="center"/>
          </w:tcPr>
          <w:p w14:paraId="21855221">
            <w:pPr>
              <w:jc w:val="left"/>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国家安全教育</w:t>
            </w:r>
          </w:p>
        </w:tc>
        <w:tc>
          <w:tcPr>
            <w:tcW w:w="449" w:type="dxa"/>
            <w:noWrap w:val="0"/>
            <w:vAlign w:val="center"/>
          </w:tcPr>
          <w:p w14:paraId="29B51113">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6D23A6C2">
            <w:pPr>
              <w:jc w:val="center"/>
              <w:rPr>
                <w:rFonts w:hint="eastAsia" w:ascii="Times New Roman" w:hAnsi="Times New Roman" w:eastAsia="宋体" w:cs="华文宋体"/>
                <w:snapToGrid w:val="0"/>
                <w:color w:val="FF0000"/>
                <w:sz w:val="15"/>
                <w:szCs w:val="15"/>
                <w:lang w:val="en-US"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19714F81">
            <w:pPr>
              <w:jc w:val="center"/>
              <w:rPr>
                <w:rFonts w:hint="default" w:ascii="Times New Roman" w:hAnsi="Times New Roman" w:eastAsia="宋体" w:cs="华文宋体"/>
                <w:snapToGrid w:val="0"/>
                <w:color w:val="FF0000"/>
                <w:sz w:val="15"/>
                <w:szCs w:val="15"/>
                <w:lang w:val="en-US" w:eastAsia="zh-CN"/>
              </w:rPr>
            </w:pPr>
            <w:r>
              <w:rPr>
                <w:rFonts w:hint="eastAsia" w:cs="华文宋体"/>
                <w:color w:val="FF0000"/>
                <w:sz w:val="15"/>
                <w:szCs w:val="15"/>
                <w:lang w:val="en-US" w:eastAsia="zh-CN"/>
              </w:rPr>
              <w:t>15</w:t>
            </w:r>
          </w:p>
        </w:tc>
        <w:tc>
          <w:tcPr>
            <w:tcW w:w="516" w:type="dxa"/>
            <w:noWrap w:val="0"/>
            <w:vAlign w:val="center"/>
          </w:tcPr>
          <w:p w14:paraId="7F4AFA53">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277EEE05">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5CC6D95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201D3F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9BAC0A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E6B8B5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EB63F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25D2D9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1FB9AC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CD9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A4E6FD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6FE9885">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TJB11031</w:t>
            </w:r>
          </w:p>
        </w:tc>
        <w:tc>
          <w:tcPr>
            <w:tcW w:w="1679" w:type="dxa"/>
            <w:noWrap w:val="0"/>
            <w:vAlign w:val="center"/>
          </w:tcPr>
          <w:p w14:paraId="1213B7D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劳动教育（理论）</w:t>
            </w:r>
          </w:p>
        </w:tc>
        <w:tc>
          <w:tcPr>
            <w:tcW w:w="449" w:type="dxa"/>
            <w:noWrap w:val="0"/>
            <w:vAlign w:val="center"/>
          </w:tcPr>
          <w:p w14:paraId="43A531B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54CA889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640" w:type="dxa"/>
            <w:noWrap w:val="0"/>
            <w:vAlign w:val="center"/>
          </w:tcPr>
          <w:p w14:paraId="4FE3EAA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516" w:type="dxa"/>
            <w:noWrap w:val="0"/>
            <w:vAlign w:val="center"/>
          </w:tcPr>
          <w:p w14:paraId="58B2C28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F43854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5FA8793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02BF09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5E1B8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A7F6E4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288F14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9BEB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8C15F6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554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D70C955">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641151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JB04003</w:t>
            </w:r>
          </w:p>
        </w:tc>
        <w:tc>
          <w:tcPr>
            <w:tcW w:w="1679" w:type="dxa"/>
            <w:noWrap w:val="0"/>
            <w:vAlign w:val="center"/>
          </w:tcPr>
          <w:p w14:paraId="1F4D67C2">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大学语文</w:t>
            </w:r>
          </w:p>
        </w:tc>
        <w:tc>
          <w:tcPr>
            <w:tcW w:w="449" w:type="dxa"/>
            <w:noWrap w:val="0"/>
            <w:vAlign w:val="center"/>
          </w:tcPr>
          <w:p w14:paraId="78469F9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0744C00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20</w:t>
            </w:r>
          </w:p>
        </w:tc>
        <w:tc>
          <w:tcPr>
            <w:tcW w:w="640" w:type="dxa"/>
            <w:noWrap w:val="0"/>
            <w:vAlign w:val="center"/>
          </w:tcPr>
          <w:p w14:paraId="2E5DB61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16" w:type="dxa"/>
            <w:noWrap w:val="0"/>
            <w:vAlign w:val="center"/>
          </w:tcPr>
          <w:p w14:paraId="708DD187">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51" w:type="dxa"/>
            <w:noWrap w:val="0"/>
            <w:vAlign w:val="center"/>
          </w:tcPr>
          <w:p w14:paraId="5C95456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4A97B5BD">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2586035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4F2BB1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2B334E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628A82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98B26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40E3E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F67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DED631D">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F072EF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TJB13003</w:t>
            </w:r>
          </w:p>
        </w:tc>
        <w:tc>
          <w:tcPr>
            <w:tcW w:w="1679" w:type="dxa"/>
            <w:noWrap w:val="0"/>
            <w:vAlign w:val="center"/>
          </w:tcPr>
          <w:p w14:paraId="1ED2F0E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大学生心理健康教育</w:t>
            </w:r>
          </w:p>
        </w:tc>
        <w:tc>
          <w:tcPr>
            <w:tcW w:w="449" w:type="dxa"/>
            <w:noWrap w:val="0"/>
            <w:vAlign w:val="center"/>
          </w:tcPr>
          <w:p w14:paraId="6586813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6FB66E3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2EFF557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r>
              <w:rPr>
                <w:rFonts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F3E04F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56BBF80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68C0410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72ED2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A0BA89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9E320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3E4A3E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0FAD5E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3A0B91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5D4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FB27D1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E7E8CB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10001</w:t>
            </w:r>
          </w:p>
        </w:tc>
        <w:tc>
          <w:tcPr>
            <w:tcW w:w="1679" w:type="dxa"/>
            <w:noWrap w:val="0"/>
            <w:vAlign w:val="center"/>
          </w:tcPr>
          <w:p w14:paraId="133DBFE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体育1</w:t>
            </w:r>
          </w:p>
        </w:tc>
        <w:tc>
          <w:tcPr>
            <w:tcW w:w="449" w:type="dxa"/>
            <w:noWrap w:val="0"/>
            <w:vAlign w:val="center"/>
          </w:tcPr>
          <w:p w14:paraId="5D75311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349A6DE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30</w:t>
            </w:r>
          </w:p>
        </w:tc>
        <w:tc>
          <w:tcPr>
            <w:tcW w:w="640" w:type="dxa"/>
            <w:noWrap w:val="0"/>
            <w:vAlign w:val="center"/>
          </w:tcPr>
          <w:p w14:paraId="5EBD183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6</w:t>
            </w:r>
          </w:p>
        </w:tc>
        <w:tc>
          <w:tcPr>
            <w:tcW w:w="516" w:type="dxa"/>
            <w:noWrap w:val="0"/>
            <w:vAlign w:val="center"/>
          </w:tcPr>
          <w:p w14:paraId="4E97810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2</w:t>
            </w:r>
            <w:r>
              <w:rPr>
                <w:rFonts w:hint="eastAsia" w:ascii="Times New Roman" w:hAnsi="Times New Roman"/>
                <w:color w:val="000000" w:themeColor="text1"/>
                <w:sz w:val="15"/>
                <w:szCs w:val="15"/>
                <w:highlight w:val="none"/>
                <w:lang w:val="en-US" w:eastAsia="zh-CN"/>
                <w14:textFill>
                  <w14:solidFill>
                    <w14:schemeClr w14:val="tx1"/>
                  </w14:solidFill>
                </w14:textFill>
              </w:rPr>
              <w:t>4</w:t>
            </w:r>
          </w:p>
        </w:tc>
        <w:tc>
          <w:tcPr>
            <w:tcW w:w="551" w:type="dxa"/>
            <w:noWrap w:val="0"/>
            <w:vAlign w:val="center"/>
          </w:tcPr>
          <w:p w14:paraId="3F65E2A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28B3D09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CD40F5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7DC6EF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1120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51C274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E82BA6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139B18EF">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2DF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2D1ACFE">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490EEB7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10002</w:t>
            </w:r>
          </w:p>
        </w:tc>
        <w:tc>
          <w:tcPr>
            <w:tcW w:w="1679" w:type="dxa"/>
            <w:noWrap w:val="0"/>
            <w:vAlign w:val="top"/>
          </w:tcPr>
          <w:p w14:paraId="17047F03">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体育2</w:t>
            </w:r>
          </w:p>
        </w:tc>
        <w:tc>
          <w:tcPr>
            <w:tcW w:w="449" w:type="dxa"/>
            <w:noWrap w:val="0"/>
            <w:vAlign w:val="center"/>
          </w:tcPr>
          <w:p w14:paraId="19BD335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F915F7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067B204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B8824A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1BC81FD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D7FE39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47E64B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816A4A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89D938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30AB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D160DC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F314AC">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3B1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FFFB39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0B085C0B">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10003</w:t>
            </w:r>
          </w:p>
        </w:tc>
        <w:tc>
          <w:tcPr>
            <w:tcW w:w="1679" w:type="dxa"/>
            <w:noWrap w:val="0"/>
            <w:vAlign w:val="top"/>
          </w:tcPr>
          <w:p w14:paraId="03419791">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体育3</w:t>
            </w:r>
          </w:p>
        </w:tc>
        <w:tc>
          <w:tcPr>
            <w:tcW w:w="449" w:type="dxa"/>
            <w:noWrap w:val="0"/>
            <w:vAlign w:val="center"/>
          </w:tcPr>
          <w:p w14:paraId="024F29C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3938AE2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602FF7C">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77D4F8BC">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52607FE2">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4D8649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A47753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ADF04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0F259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7C75E2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B233B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1B396A4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1E7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8D7E188">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652FBC3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10004</w:t>
            </w:r>
          </w:p>
        </w:tc>
        <w:tc>
          <w:tcPr>
            <w:tcW w:w="1679" w:type="dxa"/>
            <w:noWrap w:val="0"/>
            <w:vAlign w:val="top"/>
          </w:tcPr>
          <w:p w14:paraId="0983B2A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体育4</w:t>
            </w:r>
          </w:p>
        </w:tc>
        <w:tc>
          <w:tcPr>
            <w:tcW w:w="449" w:type="dxa"/>
            <w:noWrap w:val="0"/>
            <w:vAlign w:val="center"/>
          </w:tcPr>
          <w:p w14:paraId="11C0F4F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4F3D80C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019E6C6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E6AF8E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2D59FAF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19EBC9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71546C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A54EEC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70C0E2B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34EB62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674D1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13500BD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5844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1B90D6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2429E1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TJB10009</w:t>
            </w:r>
          </w:p>
        </w:tc>
        <w:tc>
          <w:tcPr>
            <w:tcW w:w="1679" w:type="dxa"/>
            <w:noWrap w:val="0"/>
            <w:vAlign w:val="center"/>
          </w:tcPr>
          <w:p w14:paraId="46E9FDC3">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高等数学（1）</w:t>
            </w:r>
          </w:p>
        </w:tc>
        <w:tc>
          <w:tcPr>
            <w:tcW w:w="449" w:type="dxa"/>
            <w:noWrap w:val="0"/>
            <w:vAlign w:val="center"/>
          </w:tcPr>
          <w:p w14:paraId="44B2747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3785AFE">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640" w:type="dxa"/>
            <w:noWrap w:val="0"/>
            <w:vAlign w:val="center"/>
          </w:tcPr>
          <w:p w14:paraId="6418BB2F">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516" w:type="dxa"/>
            <w:noWrap w:val="0"/>
            <w:vAlign w:val="center"/>
          </w:tcPr>
          <w:p w14:paraId="1DB3649F">
            <w:pPr>
              <w:jc w:val="center"/>
              <w:rPr>
                <w:rFonts w:hint="eastAsia" w:ascii="Times New Roman" w:hAnsi="Times New Roman" w:eastAsia="宋体" w:cs="Times New Roman"/>
                <w:color w:val="FF0000"/>
                <w:sz w:val="15"/>
                <w:szCs w:val="15"/>
              </w:rPr>
            </w:pPr>
            <w:r>
              <w:rPr>
                <w:rFonts w:hint="eastAsia" w:ascii="Times New Roman" w:hAnsi="Times New Roman" w:eastAsia="宋体" w:cs="Times New Roman"/>
                <w:color w:val="FF0000"/>
                <w:sz w:val="15"/>
                <w:szCs w:val="15"/>
              </w:rPr>
              <w:t>0</w:t>
            </w:r>
          </w:p>
        </w:tc>
        <w:tc>
          <w:tcPr>
            <w:tcW w:w="551" w:type="dxa"/>
            <w:noWrap w:val="0"/>
            <w:vAlign w:val="center"/>
          </w:tcPr>
          <w:p w14:paraId="7FC9B60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247FEC9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3DBD72A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BA8A20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65CA24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E07002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ED0D9D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81AEA3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9F7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4C0365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050DAE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TJB10010</w:t>
            </w:r>
          </w:p>
        </w:tc>
        <w:tc>
          <w:tcPr>
            <w:tcW w:w="1679" w:type="dxa"/>
            <w:noWrap w:val="0"/>
            <w:vAlign w:val="center"/>
          </w:tcPr>
          <w:p w14:paraId="59E9F35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高等数学（2）</w:t>
            </w:r>
          </w:p>
        </w:tc>
        <w:tc>
          <w:tcPr>
            <w:tcW w:w="449" w:type="dxa"/>
            <w:noWrap w:val="0"/>
            <w:vAlign w:val="center"/>
          </w:tcPr>
          <w:p w14:paraId="4C177AA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D1C9FB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640" w:type="dxa"/>
            <w:noWrap w:val="0"/>
            <w:vAlign w:val="center"/>
          </w:tcPr>
          <w:p w14:paraId="0FE3146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516" w:type="dxa"/>
            <w:noWrap w:val="0"/>
            <w:vAlign w:val="center"/>
          </w:tcPr>
          <w:p w14:paraId="74D9AF9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2DBAF6A1">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9191BA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2" w:type="dxa"/>
            <w:noWrap w:val="0"/>
            <w:vAlign w:val="center"/>
          </w:tcPr>
          <w:p w14:paraId="2C0935DA">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E962C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7EFD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B86558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E32E34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0E6BAA57">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33C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1333B4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D012650">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TJB10007</w:t>
            </w:r>
          </w:p>
        </w:tc>
        <w:tc>
          <w:tcPr>
            <w:tcW w:w="1679" w:type="dxa"/>
            <w:noWrap w:val="0"/>
            <w:vAlign w:val="center"/>
          </w:tcPr>
          <w:p w14:paraId="7D96280A">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线性代数</w:t>
            </w:r>
          </w:p>
        </w:tc>
        <w:tc>
          <w:tcPr>
            <w:tcW w:w="449" w:type="dxa"/>
            <w:noWrap w:val="0"/>
            <w:vAlign w:val="center"/>
          </w:tcPr>
          <w:p w14:paraId="5D59097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568A655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6CAFABE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25A4619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0822D85D">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6033613C">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2" w:type="dxa"/>
            <w:noWrap w:val="0"/>
            <w:vAlign w:val="center"/>
          </w:tcPr>
          <w:p w14:paraId="4A39D78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4F008C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8CC756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859373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29FAA7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9D4655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898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113981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E559BB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w:t>
            </w:r>
            <w:r>
              <w:rPr>
                <w:rFonts w:ascii="Times New Roman" w:hAnsi="Times New Roman" w:eastAsia="宋体" w:cs="华文宋体"/>
                <w:color w:val="000000" w:themeColor="text1"/>
                <w:sz w:val="16"/>
                <w:szCs w:val="16"/>
                <w14:textFill>
                  <w14:solidFill>
                    <w14:schemeClr w14:val="tx1"/>
                  </w14:solidFill>
                </w14:textFill>
              </w:rPr>
              <w:t>08</w:t>
            </w:r>
          </w:p>
        </w:tc>
        <w:tc>
          <w:tcPr>
            <w:tcW w:w="1679" w:type="dxa"/>
            <w:noWrap w:val="0"/>
            <w:vAlign w:val="center"/>
          </w:tcPr>
          <w:p w14:paraId="6C94E2E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概率论与数理统计</w:t>
            </w:r>
          </w:p>
        </w:tc>
        <w:tc>
          <w:tcPr>
            <w:tcW w:w="449" w:type="dxa"/>
            <w:noWrap w:val="0"/>
            <w:vAlign w:val="center"/>
          </w:tcPr>
          <w:p w14:paraId="19AE2F6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787BA9C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7635DC8C">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1CEAA4C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37EE71EF">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5FE16FE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1907024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641DE9C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6F42EE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A45EB6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D10CA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1397F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33F7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75C9ECB">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E0B604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TJB0</w:t>
            </w:r>
            <w:r>
              <w:rPr>
                <w:rFonts w:ascii="Times New Roman" w:hAnsi="Times New Roman" w:eastAsia="宋体" w:cs="华文宋体"/>
                <w:color w:val="000000" w:themeColor="text1"/>
                <w:sz w:val="16"/>
                <w:szCs w:val="16"/>
                <w14:textFill>
                  <w14:solidFill>
                    <w14:schemeClr w14:val="tx1"/>
                  </w14:solidFill>
                </w14:textFill>
              </w:rPr>
              <w:t>6004</w:t>
            </w:r>
          </w:p>
        </w:tc>
        <w:tc>
          <w:tcPr>
            <w:tcW w:w="1679" w:type="dxa"/>
            <w:noWrap w:val="0"/>
            <w:vAlign w:val="center"/>
          </w:tcPr>
          <w:p w14:paraId="588BD615">
            <w:pP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经济管理基础</w:t>
            </w:r>
          </w:p>
        </w:tc>
        <w:tc>
          <w:tcPr>
            <w:tcW w:w="449" w:type="dxa"/>
            <w:noWrap w:val="0"/>
            <w:vAlign w:val="center"/>
          </w:tcPr>
          <w:p w14:paraId="6A58E1E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016349F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640" w:type="dxa"/>
            <w:noWrap w:val="0"/>
            <w:vAlign w:val="center"/>
          </w:tcPr>
          <w:p w14:paraId="7A3FAF2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16" w:type="dxa"/>
            <w:noWrap w:val="0"/>
            <w:vAlign w:val="center"/>
          </w:tcPr>
          <w:p w14:paraId="21BDF5F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F59183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208E4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172A93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7B15C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1A3C85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7666222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84E599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9A03837">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64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3752B1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C2BF3A4">
            <w:pPr>
              <w:jc w:val="left"/>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TJB10022</w:t>
            </w:r>
          </w:p>
        </w:tc>
        <w:tc>
          <w:tcPr>
            <w:tcW w:w="1679" w:type="dxa"/>
            <w:noWrap w:val="0"/>
            <w:vAlign w:val="center"/>
          </w:tcPr>
          <w:p w14:paraId="5D6F272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创业理论与实务</w:t>
            </w:r>
          </w:p>
        </w:tc>
        <w:tc>
          <w:tcPr>
            <w:tcW w:w="449" w:type="dxa"/>
            <w:noWrap w:val="0"/>
            <w:vAlign w:val="center"/>
          </w:tcPr>
          <w:p w14:paraId="678DF42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63C240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5FD73D8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16" w:type="dxa"/>
            <w:noWrap w:val="0"/>
            <w:vAlign w:val="center"/>
          </w:tcPr>
          <w:p w14:paraId="00D1F2D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51" w:type="dxa"/>
            <w:noWrap w:val="0"/>
            <w:vAlign w:val="center"/>
          </w:tcPr>
          <w:p w14:paraId="5C0D5C5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867F2A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3B17A2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D3F6A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63DFA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7E47E0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2B6C172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F757FBD">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609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8AEB6D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3D7354E">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JB13005</w:t>
            </w:r>
          </w:p>
        </w:tc>
        <w:tc>
          <w:tcPr>
            <w:tcW w:w="1679" w:type="dxa"/>
            <w:noWrap w:val="0"/>
            <w:vAlign w:val="center"/>
          </w:tcPr>
          <w:p w14:paraId="0F5E930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职业规划与就业指导1</w:t>
            </w:r>
          </w:p>
        </w:tc>
        <w:tc>
          <w:tcPr>
            <w:tcW w:w="449" w:type="dxa"/>
            <w:noWrap w:val="0"/>
            <w:vAlign w:val="center"/>
          </w:tcPr>
          <w:p w14:paraId="684AB68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13E8C52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014FA2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41E3FEA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32B90720">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C71F87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2" w:type="dxa"/>
            <w:noWrap w:val="0"/>
            <w:vAlign w:val="center"/>
          </w:tcPr>
          <w:p w14:paraId="2EB2E20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4513F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E9868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B2D636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D9D69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94B0C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64E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06D854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44976D14">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JB13006</w:t>
            </w:r>
          </w:p>
        </w:tc>
        <w:tc>
          <w:tcPr>
            <w:tcW w:w="1679" w:type="dxa"/>
            <w:noWrap w:val="0"/>
            <w:vAlign w:val="center"/>
          </w:tcPr>
          <w:p w14:paraId="3BA8D98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w:t>
            </w:r>
            <w:r>
              <w:rPr>
                <w:rFonts w:ascii="Times New Roman" w:hAnsi="Times New Roman" w:eastAsia="宋体" w:cs="华文宋体"/>
                <w:color w:val="000000" w:themeColor="text1"/>
                <w:sz w:val="15"/>
                <w:szCs w:val="15"/>
                <w14:textFill>
                  <w14:solidFill>
                    <w14:schemeClr w14:val="tx1"/>
                  </w14:solidFill>
                </w14:textFill>
              </w:rPr>
              <w:t>2</w:t>
            </w:r>
          </w:p>
        </w:tc>
        <w:tc>
          <w:tcPr>
            <w:tcW w:w="449" w:type="dxa"/>
            <w:noWrap w:val="0"/>
            <w:vAlign w:val="center"/>
          </w:tcPr>
          <w:p w14:paraId="0F583EA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6B869DA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6FBCD17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16" w:type="dxa"/>
            <w:noWrap w:val="0"/>
            <w:vAlign w:val="center"/>
          </w:tcPr>
          <w:p w14:paraId="73428FD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51" w:type="dxa"/>
            <w:noWrap w:val="0"/>
            <w:vAlign w:val="center"/>
          </w:tcPr>
          <w:p w14:paraId="03A8F1CA">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A16684B">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4A2ED70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41FE7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93D73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89AD82B">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1F86B4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2" w:type="dxa"/>
            <w:gridSpan w:val="2"/>
            <w:noWrap w:val="0"/>
            <w:vAlign w:val="center"/>
          </w:tcPr>
          <w:p w14:paraId="3251724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6ED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57EEFC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C5BB0D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default" w:ascii="Times New Roman" w:hAnsi="Times New Roman" w:cs="华文宋体"/>
                <w:color w:val="000000" w:themeColor="text1"/>
                <w:sz w:val="16"/>
                <w:szCs w:val="16"/>
                <w:lang w:val="en-US" w:eastAsia="zh-CN"/>
                <w14:textFill>
                  <w14:solidFill>
                    <w14:schemeClr w14:val="tx1"/>
                  </w14:solidFill>
                </w14:textFill>
              </w:rPr>
              <w:t>TJB08011</w:t>
            </w:r>
          </w:p>
        </w:tc>
        <w:tc>
          <w:tcPr>
            <w:tcW w:w="1679" w:type="dxa"/>
            <w:noWrap w:val="0"/>
            <w:vAlign w:val="center"/>
          </w:tcPr>
          <w:p w14:paraId="4472E52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lang w:val="en-US" w:eastAsia="zh-CN"/>
                <w14:textFill>
                  <w14:solidFill>
                    <w14:schemeClr w14:val="tx1"/>
                  </w14:solidFill>
                </w14:textFill>
              </w:rPr>
              <w:t>人工智能应用基础</w:t>
            </w:r>
          </w:p>
        </w:tc>
        <w:tc>
          <w:tcPr>
            <w:tcW w:w="449" w:type="dxa"/>
            <w:noWrap w:val="0"/>
            <w:vAlign w:val="center"/>
          </w:tcPr>
          <w:p w14:paraId="2F0AD2F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789872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16</w:t>
            </w:r>
          </w:p>
        </w:tc>
        <w:tc>
          <w:tcPr>
            <w:tcW w:w="640" w:type="dxa"/>
            <w:noWrap w:val="0"/>
            <w:vAlign w:val="center"/>
          </w:tcPr>
          <w:p w14:paraId="479A0B2C">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05E72C4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51" w:type="dxa"/>
            <w:noWrap w:val="0"/>
            <w:vAlign w:val="center"/>
          </w:tcPr>
          <w:p w14:paraId="2F571A3C">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1" w:type="dxa"/>
            <w:noWrap w:val="0"/>
            <w:vAlign w:val="center"/>
          </w:tcPr>
          <w:p w14:paraId="28D2A2C1">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0BE1F5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D6AD1E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7E7D50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7735B7A">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B020F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30E3A59">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2F7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2D059BE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2624" w:type="dxa"/>
            <w:gridSpan w:val="2"/>
            <w:noWrap w:val="0"/>
            <w:vAlign w:val="center"/>
          </w:tcPr>
          <w:p w14:paraId="77A100B8">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合计</w:t>
            </w:r>
          </w:p>
        </w:tc>
        <w:tc>
          <w:tcPr>
            <w:tcW w:w="449" w:type="dxa"/>
            <w:noWrap w:val="0"/>
            <w:vAlign w:val="center"/>
          </w:tcPr>
          <w:p w14:paraId="29885788">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000000" w:themeColor="text1"/>
                <w:kern w:val="0"/>
                <w:sz w:val="15"/>
                <w:szCs w:val="15"/>
                <w:u w:val="none"/>
                <w:lang w:val="en-US" w:eastAsia="zh-CN" w:bidi="ar"/>
                <w14:textFill>
                  <w14:solidFill>
                    <w14:schemeClr w14:val="tx1"/>
                  </w14:solidFill>
                </w14:textFill>
              </w:rPr>
              <w:t>46</w:t>
            </w:r>
          </w:p>
        </w:tc>
        <w:tc>
          <w:tcPr>
            <w:tcW w:w="490" w:type="dxa"/>
            <w:noWrap w:val="0"/>
            <w:vAlign w:val="center"/>
          </w:tcPr>
          <w:p w14:paraId="114CAFE4">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801</w:t>
            </w:r>
          </w:p>
        </w:tc>
        <w:tc>
          <w:tcPr>
            <w:tcW w:w="640" w:type="dxa"/>
            <w:noWrap w:val="0"/>
            <w:vAlign w:val="center"/>
          </w:tcPr>
          <w:p w14:paraId="07493B81">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600</w:t>
            </w:r>
          </w:p>
        </w:tc>
        <w:tc>
          <w:tcPr>
            <w:tcW w:w="516" w:type="dxa"/>
            <w:noWrap w:val="0"/>
            <w:vAlign w:val="center"/>
          </w:tcPr>
          <w:p w14:paraId="6334EEEF">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201</w:t>
            </w:r>
          </w:p>
        </w:tc>
        <w:tc>
          <w:tcPr>
            <w:tcW w:w="551" w:type="dxa"/>
            <w:noWrap w:val="0"/>
            <w:vAlign w:val="center"/>
          </w:tcPr>
          <w:p w14:paraId="2C121A85">
            <w:pPr>
              <w:jc w:val="center"/>
              <w:rPr>
                <w:rFonts w:hint="default" w:ascii="Times New Roman" w:hAnsi="Times New Roman" w:eastAsia="宋体" w:cs="Times New Roman"/>
                <w:b/>
                <w:bCs/>
                <w:color w:val="000000" w:themeColor="text1"/>
                <w:sz w:val="15"/>
                <w:szCs w:val="15"/>
                <w:lang w:val="en-US" w:eastAsia="zh-CN"/>
                <w14:textFill>
                  <w14:solidFill>
                    <w14:schemeClr w14:val="tx1"/>
                  </w14:solidFill>
                </w14:textFill>
              </w:rPr>
            </w:pPr>
            <w:r>
              <w:rPr>
                <w:rFonts w:hint="eastAsia" w:ascii="Times New Roman" w:hAnsi="Times New Roman" w:cs="Times New Roman"/>
                <w:b/>
                <w:bCs/>
                <w:color w:val="000000" w:themeColor="text1"/>
                <w:sz w:val="15"/>
                <w:szCs w:val="15"/>
                <w:lang w:val="en-US" w:eastAsia="zh-CN"/>
                <w14:textFill>
                  <w14:solidFill>
                    <w14:schemeClr w14:val="tx1"/>
                  </w14:solidFill>
                </w14:textFill>
              </w:rPr>
              <w:t>16</w:t>
            </w:r>
          </w:p>
        </w:tc>
        <w:tc>
          <w:tcPr>
            <w:tcW w:w="551" w:type="dxa"/>
            <w:noWrap w:val="0"/>
            <w:vAlign w:val="center"/>
          </w:tcPr>
          <w:p w14:paraId="1AF55717">
            <w:pPr>
              <w:jc w:val="center"/>
              <w:rPr>
                <w:rFonts w:hint="eastAsia" w:ascii="Times New Roman" w:hAnsi="Times New Roman" w:eastAsia="宋体" w:cs="Times New Roman"/>
                <w:b/>
                <w:bCs/>
                <w:color w:val="000000" w:themeColor="text1"/>
                <w:sz w:val="15"/>
                <w:szCs w:val="15"/>
                <w:lang w:eastAsia="zh-CN"/>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r>
              <w:rPr>
                <w:rFonts w:hint="eastAsia" w:ascii="Times New Roman" w:hAnsi="Times New Roman" w:cs="Times New Roman"/>
                <w:b/>
                <w:bCs/>
                <w:color w:val="000000" w:themeColor="text1"/>
                <w:sz w:val="15"/>
                <w:szCs w:val="15"/>
                <w:lang w:val="en-US" w:eastAsia="zh-CN"/>
                <w14:textFill>
                  <w14:solidFill>
                    <w14:schemeClr w14:val="tx1"/>
                  </w14:solidFill>
                </w14:textFill>
              </w:rPr>
              <w:t>4</w:t>
            </w:r>
          </w:p>
        </w:tc>
        <w:tc>
          <w:tcPr>
            <w:tcW w:w="552" w:type="dxa"/>
            <w:noWrap w:val="0"/>
            <w:vAlign w:val="center"/>
          </w:tcPr>
          <w:p w14:paraId="5122CBCE">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9</w:t>
            </w:r>
          </w:p>
        </w:tc>
        <w:tc>
          <w:tcPr>
            <w:tcW w:w="551" w:type="dxa"/>
            <w:noWrap w:val="0"/>
            <w:vAlign w:val="center"/>
          </w:tcPr>
          <w:p w14:paraId="06E48FF0">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5</w:t>
            </w:r>
          </w:p>
        </w:tc>
        <w:tc>
          <w:tcPr>
            <w:tcW w:w="551" w:type="dxa"/>
            <w:noWrap w:val="0"/>
            <w:vAlign w:val="center"/>
          </w:tcPr>
          <w:p w14:paraId="3527AD6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2" w:type="dxa"/>
            <w:noWrap w:val="0"/>
            <w:vAlign w:val="center"/>
          </w:tcPr>
          <w:p w14:paraId="00F80592">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1" w:type="dxa"/>
            <w:noWrap w:val="0"/>
            <w:vAlign w:val="center"/>
          </w:tcPr>
          <w:p w14:paraId="101559F3">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p>
        </w:tc>
        <w:tc>
          <w:tcPr>
            <w:tcW w:w="552" w:type="dxa"/>
            <w:gridSpan w:val="2"/>
            <w:noWrap w:val="0"/>
            <w:vAlign w:val="center"/>
          </w:tcPr>
          <w:p w14:paraId="2C7990DA">
            <w:pPr>
              <w:jc w:val="center"/>
              <w:rPr>
                <w:rFonts w:hint="eastAsia" w:ascii="Times New Roman" w:hAnsi="Times New Roman" w:eastAsia="宋体" w:cs="华文宋体"/>
                <w:b/>
                <w:bCs/>
                <w:color w:val="000000" w:themeColor="text1"/>
                <w:sz w:val="15"/>
                <w:szCs w:val="15"/>
                <w14:textFill>
                  <w14:solidFill>
                    <w14:schemeClr w14:val="tx1"/>
                  </w14:solidFill>
                </w14:textFill>
              </w:rPr>
            </w:pPr>
            <w:r>
              <w:rPr>
                <w:rFonts w:hint="eastAsia" w:ascii="Times New Roman" w:hAnsi="Times New Roman" w:eastAsia="宋体" w:cs="华文宋体"/>
                <w:b/>
                <w:bCs/>
                <w:color w:val="000000" w:themeColor="text1"/>
                <w:sz w:val="15"/>
                <w:szCs w:val="15"/>
                <w14:textFill>
                  <w14:solidFill>
                    <w14:schemeClr w14:val="tx1"/>
                  </w14:solidFill>
                </w14:textFill>
              </w:rPr>
              <w:t>—</w:t>
            </w:r>
          </w:p>
        </w:tc>
      </w:tr>
    </w:tbl>
    <w:p w14:paraId="31442E41">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注：①思政课社会实践1学分，由马克思主义学院组织落实，团委协助开展具体工作。</w:t>
      </w:r>
    </w:p>
    <w:p w14:paraId="5AB388C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②《形势与政策》课在第1-4学期每学期开设8学时，共32学时，每个学期安排考核并录入成绩，由马克</w:t>
      </w:r>
    </w:p>
    <w:p w14:paraId="4D7B5E3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思主义学院统一安排。</w:t>
      </w:r>
    </w:p>
    <w:p w14:paraId="46FA505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③《劳动教育（理论）》1学分，2学时/周，共16学时，由党委学生工作部统一安排。</w:t>
      </w:r>
    </w:p>
    <w:p w14:paraId="70C82620">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④有较高的专项技术技能并代表学校参加比赛的校运动队队员，可由体育俱乐部考核冲抵相关体育学分，</w:t>
      </w:r>
    </w:p>
    <w:p w14:paraId="1890BAB8">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由体育部负责。</w:t>
      </w:r>
    </w:p>
    <w:p w14:paraId="13F47503">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⑤</w:t>
      </w:r>
      <w:r>
        <w:rPr>
          <w:rFonts w:hint="eastAsia" w:ascii="Times New Roman" w:hAnsi="Times New Roman" w:cs="Times New Roman"/>
          <w:color w:val="000000" w:themeColor="text1"/>
          <w:sz w:val="18"/>
          <w:szCs w:val="18"/>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 w:val="18"/>
          <w:szCs w:val="18"/>
          <w14:textFill>
            <w14:solidFill>
              <w14:schemeClr w14:val="tx1"/>
            </w14:solidFill>
          </w14:textFill>
        </w:rPr>
        <w:t>通识选修课要求各专业学生必须修满8学分。通识选修课包括文学与艺术、自然与科技、法律与社会、</w:t>
      </w:r>
    </w:p>
    <w:p w14:paraId="5DEBB41C">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表达与沟通、思维与方法、创新与创业、运动与健康等七个模块。全体学生至少修读文学与艺术模块中1</w:t>
      </w:r>
    </w:p>
    <w:p w14:paraId="3CF3F572">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门公共艺术课程2学分；非计算机学院的学生至少修读1门自然与科技模块课程2学分。</w:t>
      </w:r>
    </w:p>
    <w:p w14:paraId="3F3124C5">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3EE61F96">
      <w:pPr>
        <w:ind w:left="-283" w:leftChars="-135" w:right="-143" w:rightChars="-68" w:firstLine="498" w:firstLineChars="236"/>
        <w:rPr>
          <w:rStyle w:val="24"/>
          <w:rFonts w:ascii="宋体" w:hAnsi="宋体"/>
          <w:b/>
          <w:bCs/>
          <w:color w:val="000000" w:themeColor="text1"/>
          <w:szCs w:val="21"/>
          <w14:textFill>
            <w14:solidFill>
              <w14:schemeClr w14:val="tx1"/>
            </w14:solidFill>
          </w14:textFill>
        </w:rPr>
      </w:pPr>
      <w:r>
        <w:rPr>
          <w:rStyle w:val="24"/>
          <w:rFonts w:ascii="宋体" w:hAnsi="宋体"/>
          <w:b/>
          <w:bCs/>
          <w:color w:val="000000" w:themeColor="text1"/>
          <w:szCs w:val="21"/>
          <w14:textFill>
            <w14:solidFill>
              <w14:schemeClr w14:val="tx1"/>
            </w14:solidFill>
          </w14:textFill>
        </w:rPr>
        <w:br w:type="page"/>
      </w:r>
    </w:p>
    <w:p w14:paraId="70225E11">
      <w:pPr>
        <w:tabs>
          <w:tab w:val="left" w:pos="690"/>
        </w:tabs>
        <w:rPr>
          <w:rStyle w:val="24"/>
          <w:rFonts w:ascii="宋体" w:hAnsi="宋体"/>
          <w:b/>
          <w:bCs/>
          <w:color w:val="000000" w:themeColor="text1"/>
          <w:szCs w:val="21"/>
          <w14:textFill>
            <w14:solidFill>
              <w14:schemeClr w14:val="tx1"/>
            </w14:solidFill>
          </w14:textFill>
        </w:rPr>
      </w:pPr>
      <w:r>
        <w:rPr>
          <w:rStyle w:val="24"/>
          <w:rFonts w:ascii="宋体" w:hAnsi="宋体"/>
          <w:b/>
          <w:bCs/>
          <w:color w:val="000000" w:themeColor="text1"/>
          <w:szCs w:val="21"/>
          <w14:textFill>
            <w14:solidFill>
              <w14:schemeClr w14:val="tx1"/>
            </w14:solidFill>
          </w14:textFill>
        </w:rPr>
        <w:t>附表二</w:t>
      </w:r>
    </w:p>
    <w:p w14:paraId="4CED0734">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Times New Roman"/>
          <w:b/>
          <w:bCs/>
          <w:color w:val="000000" w:themeColor="text1"/>
          <w:spacing w:val="20"/>
          <w:sz w:val="24"/>
          <w14:textFill>
            <w14:solidFill>
              <w14:schemeClr w14:val="tx1"/>
            </w14:solidFill>
          </w14:textFill>
        </w:rPr>
      </w:pPr>
      <w:r>
        <w:rPr>
          <w:rFonts w:hint="eastAsia" w:ascii="隶书" w:hAnsi="Times New Roman" w:eastAsia="宋体" w:cs="宋体"/>
          <w:b/>
          <w:bCs/>
          <w:color w:val="000000" w:themeColor="text1"/>
          <w:spacing w:val="20"/>
          <w:sz w:val="24"/>
          <w14:textFill>
            <w14:solidFill>
              <w14:schemeClr w14:val="tx1"/>
            </w14:solidFill>
          </w14:textFill>
        </w:rPr>
        <w:t>大学外语课程</w:t>
      </w:r>
    </w:p>
    <w:tbl>
      <w:tblPr>
        <w:tblStyle w:val="1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1"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1"/>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both"/>
        <w:textAlignment w:val="auto"/>
        <w:rPr>
          <w:rFonts w:hint="eastAsia" w:ascii="Times New Roman" w:hAnsi="Times New Roman" w:eastAsia="宋体" w:cs="宋体"/>
          <w:color w:val="000000" w:themeColor="text1"/>
          <w:sz w:val="18"/>
          <w:szCs w:val="21"/>
          <w:lang w:val="en-US" w:eastAsia="zh-CN"/>
          <w14:textFill>
            <w14:solidFill>
              <w14:schemeClr w14:val="tx1"/>
            </w14:solidFill>
          </w14:textFill>
        </w:rPr>
      </w:pPr>
      <w:r>
        <w:rPr>
          <w:rFonts w:hint="eastAsia" w:ascii="Times New Roman" w:hAnsi="Times New Roman" w:eastAsia="宋体" w:cs="宋体"/>
          <w:color w:val="000000" w:themeColor="text1"/>
          <w:sz w:val="18"/>
          <w:szCs w:val="21"/>
          <w14:textFill>
            <w14:solidFill>
              <w14:schemeClr w14:val="tx1"/>
            </w14:solidFill>
          </w14:textFill>
        </w:rPr>
        <w:t>注：</w:t>
      </w:r>
      <w:r>
        <w:rPr>
          <w:rFonts w:hint="eastAsia" w:ascii="Times New Roman" w:hAnsi="Times New Roman" w:eastAsia="宋体" w:cs="Times New Roman"/>
          <w:color w:val="000000" w:themeColor="text1"/>
          <w:sz w:val="18"/>
          <w:szCs w:val="18"/>
          <w14:textFill>
            <w14:solidFill>
              <w14:schemeClr w14:val="tx1"/>
            </w14:solidFill>
          </w14:textFill>
        </w:rPr>
        <w:t>①</w:t>
      </w:r>
      <w:r>
        <w:rPr>
          <w:rFonts w:hint="eastAsia" w:ascii="Times New Roman" w:hAnsi="Times New Roman" w:eastAsia="宋体" w:cs="宋体"/>
          <w:color w:val="000000" w:themeColor="text1"/>
          <w:sz w:val="18"/>
          <w:szCs w:val="21"/>
          <w14:textFill>
            <w14:solidFill>
              <w14:schemeClr w14:val="tx1"/>
            </w14:solidFill>
          </w14:textFill>
        </w:rPr>
        <w:t>在第一学期和第二学期通过大学英语四级考试（CET-4）的学生，可在第三学期修读</w:t>
      </w:r>
      <w:r>
        <w:rPr>
          <w:rFonts w:hint="eastAsia" w:ascii="Times New Roman" w:hAnsi="Times New Roman" w:eastAsia="宋体" w:cs="宋体"/>
          <w:color w:val="000000" w:themeColor="text1"/>
          <w:sz w:val="18"/>
          <w:szCs w:val="21"/>
          <w:lang w:val="en-US" w:eastAsia="zh-CN"/>
          <w14:textFill>
            <w14:solidFill>
              <w14:schemeClr w14:val="tx1"/>
            </w14:solidFill>
          </w14:textFill>
        </w:rPr>
        <w:t>语言服务课程群相关</w:t>
      </w:r>
    </w:p>
    <w:p w14:paraId="57700D46">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lang w:val="en-US" w:eastAsia="zh-CN"/>
          <w14:textFill>
            <w14:solidFill>
              <w14:schemeClr w14:val="tx1"/>
            </w14:solidFill>
          </w14:textFill>
        </w:rPr>
      </w:pPr>
      <w:r>
        <w:rPr>
          <w:rFonts w:hint="eastAsia" w:ascii="Times New Roman" w:hAnsi="Times New Roman" w:eastAsia="宋体" w:cs="宋体"/>
          <w:color w:val="000000" w:themeColor="text1"/>
          <w:sz w:val="18"/>
          <w:szCs w:val="21"/>
          <w:lang w:val="en-US" w:eastAsia="zh-CN"/>
          <w14:textFill>
            <w14:solidFill>
              <w14:schemeClr w14:val="tx1"/>
            </w14:solidFill>
          </w14:textFill>
        </w:rPr>
        <w:t>方向课程。</w:t>
      </w:r>
    </w:p>
    <w:p w14:paraId="73AE5F2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②</w:t>
      </w:r>
      <w:r>
        <w:rPr>
          <w:rFonts w:hint="eastAsia" w:ascii="Times New Roman" w:hAnsi="Times New Roman" w:eastAsia="宋体" w:cs="宋体"/>
          <w:color w:val="000000" w:themeColor="text1"/>
          <w:sz w:val="18"/>
          <w:szCs w:val="21"/>
          <w14:textFill>
            <w14:solidFill>
              <w14:schemeClr w14:val="tx1"/>
            </w14:solidFill>
          </w14:textFill>
        </w:rPr>
        <w:t>在第三、四、五学期</w:t>
      </w:r>
      <w:r>
        <w:rPr>
          <w:rFonts w:hint="eastAsia" w:ascii="Times New Roman" w:hAnsi="Times New Roman" w:eastAsia="宋体" w:cs="宋体"/>
          <w:color w:val="000000" w:themeColor="text1"/>
          <w:sz w:val="18"/>
          <w:szCs w:val="21"/>
          <w:lang w:val="en-US" w:eastAsia="zh-CN"/>
          <w14:textFill>
            <w14:solidFill>
              <w14:schemeClr w14:val="tx1"/>
            </w14:solidFill>
          </w14:textFill>
        </w:rPr>
        <w:t>选课前</w:t>
      </w:r>
      <w:r>
        <w:rPr>
          <w:rFonts w:hint="eastAsia" w:ascii="Times New Roman" w:hAnsi="Times New Roman" w:eastAsia="宋体" w:cs="宋体"/>
          <w:color w:val="000000" w:themeColor="text1"/>
          <w:sz w:val="18"/>
          <w:szCs w:val="21"/>
          <w14:textFill>
            <w14:solidFill>
              <w14:schemeClr w14:val="tx1"/>
            </w14:solidFill>
          </w14:textFill>
        </w:rPr>
        <w:t>未通过四级考试的学生，须分别限选《大学英语（3）》、《高级英语》、《</w:t>
      </w:r>
      <w:r>
        <w:rPr>
          <w:rFonts w:hint="eastAsia" w:ascii="Times New Roman" w:hAnsi="Times New Roman" w:eastAsia="宋体" w:cs="宋体"/>
          <w:color w:val="000000" w:themeColor="text1"/>
          <w:sz w:val="18"/>
          <w:szCs w:val="21"/>
          <w:lang w:val="en-US" w:eastAsia="zh-CN"/>
          <w14:textFill>
            <w14:solidFill>
              <w14:schemeClr w14:val="tx1"/>
            </w14:solidFill>
          </w14:textFill>
        </w:rPr>
        <w:t>国际人才</w:t>
      </w:r>
      <w:r>
        <w:rPr>
          <w:rFonts w:hint="eastAsia" w:ascii="Times New Roman" w:hAnsi="Times New Roman" w:eastAsia="宋体" w:cs="宋体"/>
          <w:color w:val="000000" w:themeColor="text1"/>
          <w:sz w:val="18"/>
          <w:szCs w:val="21"/>
          <w14:textFill>
            <w14:solidFill>
              <w14:schemeClr w14:val="tx1"/>
            </w14:solidFill>
          </w14:textFill>
        </w:rPr>
        <w:t>英语》。</w:t>
      </w:r>
    </w:p>
    <w:p w14:paraId="371C7114">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③</w:t>
      </w:r>
      <w:r>
        <w:rPr>
          <w:rFonts w:hint="eastAsia" w:ascii="Times New Roman" w:hAnsi="Times New Roman" w:eastAsia="宋体" w:cs="宋体"/>
          <w:color w:val="000000" w:themeColor="text1"/>
          <w:sz w:val="18"/>
          <w:szCs w:val="21"/>
          <w:lang w:val="en-US" w:eastAsia="zh-CN"/>
          <w14:textFill>
            <w14:solidFill>
              <w14:schemeClr w14:val="tx1"/>
            </w14:solidFill>
          </w14:textFill>
        </w:rPr>
        <w:t>在</w:t>
      </w:r>
      <w:r>
        <w:rPr>
          <w:rFonts w:hint="eastAsia" w:ascii="Times New Roman" w:hAnsi="Times New Roman" w:eastAsia="宋体" w:cs="宋体"/>
          <w:color w:val="000000" w:themeColor="text1"/>
          <w:sz w:val="18"/>
          <w:szCs w:val="21"/>
          <w14:textFill>
            <w14:solidFill>
              <w14:schemeClr w14:val="tx1"/>
            </w14:solidFill>
          </w14:textFill>
        </w:rPr>
        <w:t>第三学期通过四级考试的学生，可在第四学期修读大学外语选修课程4学分（2门）；</w:t>
      </w:r>
      <w:r>
        <w:rPr>
          <w:rFonts w:hint="eastAsia" w:ascii="Times New Roman" w:hAnsi="Times New Roman" w:eastAsia="宋体" w:cs="宋体"/>
          <w:color w:val="000000" w:themeColor="text1"/>
          <w:sz w:val="18"/>
          <w:szCs w:val="21"/>
          <w:lang w:val="en-US" w:eastAsia="zh-CN"/>
          <w14:textFill>
            <w14:solidFill>
              <w14:schemeClr w14:val="tx1"/>
            </w14:solidFill>
          </w14:textFill>
        </w:rPr>
        <w:t>在</w:t>
      </w:r>
      <w:r>
        <w:rPr>
          <w:rFonts w:hint="eastAsia" w:ascii="Times New Roman" w:hAnsi="Times New Roman" w:eastAsia="宋体" w:cs="宋体"/>
          <w:color w:val="000000" w:themeColor="text1"/>
          <w:sz w:val="18"/>
          <w:szCs w:val="21"/>
          <w14:textFill>
            <w14:solidFill>
              <w14:schemeClr w14:val="tx1"/>
            </w14:solidFill>
          </w14:textFill>
        </w:rPr>
        <w:t>第四学期通过四级考试的学生，可在第五学期修读大学外语选修课程2学分（1门）。</w:t>
      </w:r>
    </w:p>
    <w:p w14:paraId="66D1D0F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④</w:t>
      </w:r>
      <w:r>
        <w:rPr>
          <w:rFonts w:hint="eastAsia" w:ascii="Times New Roman" w:hAnsi="Times New Roman" w:eastAsia="宋体" w:cs="宋体"/>
          <w:color w:val="000000" w:themeColor="text1"/>
          <w:sz w:val="18"/>
          <w:szCs w:val="21"/>
          <w14:textFill>
            <w14:solidFill>
              <w14:schemeClr w14:val="tx1"/>
            </w14:solidFill>
          </w14:textFill>
        </w:rPr>
        <w:t>所有学生在校期间须</w:t>
      </w:r>
      <w:r>
        <w:rPr>
          <w:rFonts w:hint="eastAsia" w:ascii="Times New Roman" w:hAnsi="Times New Roman" w:eastAsia="宋体" w:cs="宋体"/>
          <w:color w:val="000000" w:themeColor="text1"/>
          <w:sz w:val="18"/>
          <w:szCs w:val="21"/>
          <w:lang w:val="en-US" w:eastAsia="zh-CN"/>
          <w14:textFill>
            <w14:solidFill>
              <w14:schemeClr w14:val="tx1"/>
            </w14:solidFill>
          </w14:textFill>
        </w:rPr>
        <w:t>参加</w:t>
      </w:r>
      <w:r>
        <w:rPr>
          <w:rFonts w:hint="eastAsia" w:ascii="Times New Roman" w:hAnsi="Times New Roman" w:eastAsia="宋体" w:cs="宋体"/>
          <w:color w:val="000000" w:themeColor="text1"/>
          <w:sz w:val="18"/>
          <w:szCs w:val="21"/>
          <w14:textFill>
            <w14:solidFill>
              <w14:schemeClr w14:val="tx1"/>
            </w14:solidFill>
          </w14:textFill>
        </w:rPr>
        <w:t>“大学英语学习共同体”</w:t>
      </w:r>
      <w:r>
        <w:rPr>
          <w:rFonts w:hint="eastAsia" w:ascii="Times New Roman" w:hAnsi="Times New Roman" w:eastAsia="宋体" w:cs="宋体"/>
          <w:color w:val="000000" w:themeColor="text1"/>
          <w:sz w:val="18"/>
          <w:szCs w:val="21"/>
          <w:lang w:val="en-US" w:eastAsia="zh-CN"/>
          <w14:textFill>
            <w14:solidFill>
              <w14:schemeClr w14:val="tx1"/>
            </w14:solidFill>
          </w14:textFill>
        </w:rPr>
        <w:t>活动</w:t>
      </w:r>
      <w:r>
        <w:rPr>
          <w:rFonts w:hint="eastAsia" w:ascii="Times New Roman" w:hAnsi="Times New Roman" w:eastAsia="宋体" w:cs="宋体"/>
          <w:color w:val="000000" w:themeColor="text1"/>
          <w:sz w:val="18"/>
          <w:szCs w:val="21"/>
          <w14:textFill>
            <w14:solidFill>
              <w14:schemeClr w14:val="tx1"/>
            </w14:solidFill>
          </w14:textFill>
        </w:rPr>
        <w:t>，活动成绩计入大学英语课程平时成绩</w:t>
      </w:r>
      <w:r>
        <w:rPr>
          <w:rFonts w:hint="eastAsia" w:ascii="Times New Roman" w:hAnsi="Times New Roman" w:eastAsia="宋体" w:cs="宋体"/>
          <w:color w:val="000000" w:themeColor="text1"/>
          <w:sz w:val="18"/>
          <w:szCs w:val="21"/>
          <w:lang w:eastAsia="zh-CN"/>
          <w14:textFill>
            <w14:solidFill>
              <w14:schemeClr w14:val="tx1"/>
            </w14:solidFill>
          </w14:textFill>
        </w:rPr>
        <w:t>，</w:t>
      </w:r>
      <w:r>
        <w:rPr>
          <w:rFonts w:hint="eastAsia" w:ascii="Times New Roman" w:hAnsi="Times New Roman" w:eastAsia="宋体" w:cs="宋体"/>
          <w:color w:val="000000" w:themeColor="text1"/>
          <w:sz w:val="18"/>
          <w:szCs w:val="21"/>
          <w14:textFill>
            <w14:solidFill>
              <w14:schemeClr w14:val="tx1"/>
            </w14:solidFill>
          </w14:textFill>
        </w:rPr>
        <w:t>相关教学工作由大学英语教学部统一组织实施。</w:t>
      </w:r>
    </w:p>
    <w:p w14:paraId="683BFE6C">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339BA6CD">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716A83D1">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附表三</w:t>
      </w:r>
    </w:p>
    <w:p w14:paraId="2DF644B9">
      <w:pPr>
        <w:jc w:val="center"/>
        <w:rPr>
          <w:rFonts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专业课程</w:t>
      </w:r>
    </w:p>
    <w:tbl>
      <w:tblPr>
        <w:tblStyle w:val="16"/>
        <w:tblW w:w="10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84"/>
        <w:gridCol w:w="2077"/>
        <w:gridCol w:w="476"/>
        <w:gridCol w:w="593"/>
        <w:gridCol w:w="657"/>
        <w:gridCol w:w="510"/>
        <w:gridCol w:w="522"/>
        <w:gridCol w:w="552"/>
        <w:gridCol w:w="540"/>
        <w:gridCol w:w="540"/>
        <w:gridCol w:w="540"/>
        <w:gridCol w:w="540"/>
        <w:gridCol w:w="540"/>
        <w:gridCol w:w="540"/>
      </w:tblGrid>
      <w:tr w14:paraId="4979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25" w:type="dxa"/>
            <w:vMerge w:val="restart"/>
            <w:vAlign w:val="center"/>
          </w:tcPr>
          <w:p w14:paraId="58B4C63B">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课程性质</w:t>
            </w:r>
          </w:p>
        </w:tc>
        <w:tc>
          <w:tcPr>
            <w:tcW w:w="1084" w:type="dxa"/>
            <w:vMerge w:val="restart"/>
            <w:vAlign w:val="center"/>
          </w:tcPr>
          <w:p w14:paraId="2A02E68D">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w:t>
            </w:r>
          </w:p>
          <w:p w14:paraId="6F7260A7">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编码</w:t>
            </w:r>
          </w:p>
        </w:tc>
        <w:tc>
          <w:tcPr>
            <w:tcW w:w="2077" w:type="dxa"/>
            <w:vMerge w:val="restart"/>
            <w:vAlign w:val="center"/>
          </w:tcPr>
          <w:p w14:paraId="0B7A52BD">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课程名称</w:t>
            </w:r>
          </w:p>
        </w:tc>
        <w:tc>
          <w:tcPr>
            <w:tcW w:w="476" w:type="dxa"/>
            <w:vMerge w:val="restart"/>
            <w:vAlign w:val="center"/>
          </w:tcPr>
          <w:p w14:paraId="2B7C2699">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学</w:t>
            </w:r>
          </w:p>
          <w:p w14:paraId="6D922A45">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分</w:t>
            </w:r>
          </w:p>
          <w:p w14:paraId="76899D45">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数</w:t>
            </w:r>
          </w:p>
        </w:tc>
        <w:tc>
          <w:tcPr>
            <w:tcW w:w="593" w:type="dxa"/>
            <w:vMerge w:val="restart"/>
            <w:vAlign w:val="center"/>
          </w:tcPr>
          <w:p w14:paraId="726B1F5A">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学时总数</w:t>
            </w:r>
          </w:p>
        </w:tc>
        <w:tc>
          <w:tcPr>
            <w:tcW w:w="1167" w:type="dxa"/>
            <w:gridSpan w:val="2"/>
            <w:vAlign w:val="center"/>
          </w:tcPr>
          <w:p w14:paraId="37873990">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学时分配</w:t>
            </w:r>
          </w:p>
        </w:tc>
        <w:tc>
          <w:tcPr>
            <w:tcW w:w="4314" w:type="dxa"/>
            <w:gridSpan w:val="8"/>
            <w:vAlign w:val="center"/>
          </w:tcPr>
          <w:p w14:paraId="43082B0C">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各学期学时分布（周学时）</w:t>
            </w:r>
          </w:p>
        </w:tc>
      </w:tr>
      <w:tr w14:paraId="0457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425" w:type="dxa"/>
            <w:vMerge w:val="continue"/>
            <w:vAlign w:val="center"/>
          </w:tcPr>
          <w:p w14:paraId="220E07B7">
            <w:pPr>
              <w:jc w:val="center"/>
              <w:rPr>
                <w:rFonts w:ascii="Times New Roman" w:hAnsi="Times New Roman"/>
                <w:color w:val="000000" w:themeColor="text1"/>
                <w14:textFill>
                  <w14:solidFill>
                    <w14:schemeClr w14:val="tx1"/>
                  </w14:solidFill>
                </w14:textFill>
              </w:rPr>
            </w:pPr>
          </w:p>
        </w:tc>
        <w:tc>
          <w:tcPr>
            <w:tcW w:w="1084" w:type="dxa"/>
            <w:vMerge w:val="continue"/>
            <w:vAlign w:val="center"/>
          </w:tcPr>
          <w:p w14:paraId="66A4D5BF">
            <w:pPr>
              <w:jc w:val="center"/>
              <w:rPr>
                <w:rFonts w:ascii="Times New Roman" w:hAnsi="Times New Roman"/>
                <w:color w:val="000000" w:themeColor="text1"/>
                <w14:textFill>
                  <w14:solidFill>
                    <w14:schemeClr w14:val="tx1"/>
                  </w14:solidFill>
                </w14:textFill>
              </w:rPr>
            </w:pPr>
          </w:p>
        </w:tc>
        <w:tc>
          <w:tcPr>
            <w:tcW w:w="2077" w:type="dxa"/>
            <w:vMerge w:val="continue"/>
            <w:vAlign w:val="center"/>
          </w:tcPr>
          <w:p w14:paraId="2F063F40">
            <w:pPr>
              <w:jc w:val="center"/>
              <w:rPr>
                <w:rFonts w:ascii="Times New Roman" w:hAnsi="Times New Roman"/>
                <w:color w:val="000000" w:themeColor="text1"/>
                <w14:textFill>
                  <w14:solidFill>
                    <w14:schemeClr w14:val="tx1"/>
                  </w14:solidFill>
                </w14:textFill>
              </w:rPr>
            </w:pPr>
          </w:p>
        </w:tc>
        <w:tc>
          <w:tcPr>
            <w:tcW w:w="476" w:type="dxa"/>
            <w:vMerge w:val="continue"/>
            <w:vAlign w:val="center"/>
          </w:tcPr>
          <w:p w14:paraId="294A32E9">
            <w:pPr>
              <w:jc w:val="center"/>
              <w:rPr>
                <w:rFonts w:ascii="Times New Roman" w:hAnsi="Times New Roman"/>
                <w:color w:val="000000" w:themeColor="text1"/>
                <w14:textFill>
                  <w14:solidFill>
                    <w14:schemeClr w14:val="tx1"/>
                  </w14:solidFill>
                </w14:textFill>
              </w:rPr>
            </w:pPr>
          </w:p>
        </w:tc>
        <w:tc>
          <w:tcPr>
            <w:tcW w:w="593" w:type="dxa"/>
            <w:vMerge w:val="continue"/>
          </w:tcPr>
          <w:p w14:paraId="66F1FF27">
            <w:pPr>
              <w:jc w:val="center"/>
              <w:rPr>
                <w:rFonts w:ascii="Times New Roman" w:hAnsi="Times New Roman"/>
                <w:color w:val="000000" w:themeColor="text1"/>
                <w14:textFill>
                  <w14:solidFill>
                    <w14:schemeClr w14:val="tx1"/>
                  </w14:solidFill>
                </w14:textFill>
              </w:rPr>
            </w:pPr>
          </w:p>
        </w:tc>
        <w:tc>
          <w:tcPr>
            <w:tcW w:w="657" w:type="dxa"/>
            <w:vMerge w:val="restart"/>
            <w:vAlign w:val="center"/>
          </w:tcPr>
          <w:p w14:paraId="31CB6635">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理论讲授学时</w:t>
            </w:r>
          </w:p>
        </w:tc>
        <w:tc>
          <w:tcPr>
            <w:tcW w:w="510" w:type="dxa"/>
            <w:vMerge w:val="restart"/>
            <w:vAlign w:val="center"/>
          </w:tcPr>
          <w:p w14:paraId="07FB156A">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实践学时</w:t>
            </w:r>
          </w:p>
        </w:tc>
        <w:tc>
          <w:tcPr>
            <w:tcW w:w="1074" w:type="dxa"/>
            <w:gridSpan w:val="2"/>
            <w:vAlign w:val="center"/>
          </w:tcPr>
          <w:p w14:paraId="0CD79AA3">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第一学年</w:t>
            </w:r>
          </w:p>
        </w:tc>
        <w:tc>
          <w:tcPr>
            <w:tcW w:w="1080" w:type="dxa"/>
            <w:gridSpan w:val="2"/>
            <w:vAlign w:val="center"/>
          </w:tcPr>
          <w:p w14:paraId="24EA94BF">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第二学年</w:t>
            </w:r>
          </w:p>
        </w:tc>
        <w:tc>
          <w:tcPr>
            <w:tcW w:w="1080" w:type="dxa"/>
            <w:gridSpan w:val="2"/>
            <w:vAlign w:val="center"/>
          </w:tcPr>
          <w:p w14:paraId="26E4A88D">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第三学年</w:t>
            </w:r>
          </w:p>
        </w:tc>
        <w:tc>
          <w:tcPr>
            <w:tcW w:w="1080" w:type="dxa"/>
            <w:gridSpan w:val="2"/>
            <w:vAlign w:val="center"/>
          </w:tcPr>
          <w:p w14:paraId="79ECED5D">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第四学年</w:t>
            </w:r>
          </w:p>
        </w:tc>
      </w:tr>
      <w:tr w14:paraId="65C3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425" w:type="dxa"/>
            <w:vMerge w:val="continue"/>
            <w:vAlign w:val="center"/>
          </w:tcPr>
          <w:p w14:paraId="75343E04">
            <w:pPr>
              <w:jc w:val="center"/>
              <w:rPr>
                <w:rFonts w:ascii="Times New Roman" w:hAnsi="Times New Roman"/>
                <w:color w:val="000000" w:themeColor="text1"/>
                <w14:textFill>
                  <w14:solidFill>
                    <w14:schemeClr w14:val="tx1"/>
                  </w14:solidFill>
                </w14:textFill>
              </w:rPr>
            </w:pPr>
          </w:p>
        </w:tc>
        <w:tc>
          <w:tcPr>
            <w:tcW w:w="1084" w:type="dxa"/>
            <w:vMerge w:val="continue"/>
            <w:vAlign w:val="center"/>
          </w:tcPr>
          <w:p w14:paraId="6DD15C4C">
            <w:pPr>
              <w:jc w:val="center"/>
              <w:rPr>
                <w:rFonts w:ascii="Times New Roman" w:hAnsi="Times New Roman"/>
                <w:color w:val="000000" w:themeColor="text1"/>
                <w14:textFill>
                  <w14:solidFill>
                    <w14:schemeClr w14:val="tx1"/>
                  </w14:solidFill>
                </w14:textFill>
              </w:rPr>
            </w:pPr>
          </w:p>
        </w:tc>
        <w:tc>
          <w:tcPr>
            <w:tcW w:w="2077" w:type="dxa"/>
            <w:vMerge w:val="continue"/>
            <w:vAlign w:val="center"/>
          </w:tcPr>
          <w:p w14:paraId="77F10AF7">
            <w:pPr>
              <w:jc w:val="center"/>
              <w:rPr>
                <w:rFonts w:ascii="Times New Roman" w:hAnsi="Times New Roman"/>
                <w:color w:val="000000" w:themeColor="text1"/>
                <w14:textFill>
                  <w14:solidFill>
                    <w14:schemeClr w14:val="tx1"/>
                  </w14:solidFill>
                </w14:textFill>
              </w:rPr>
            </w:pPr>
          </w:p>
        </w:tc>
        <w:tc>
          <w:tcPr>
            <w:tcW w:w="476" w:type="dxa"/>
            <w:vMerge w:val="continue"/>
            <w:vAlign w:val="center"/>
          </w:tcPr>
          <w:p w14:paraId="243658B3">
            <w:pPr>
              <w:jc w:val="center"/>
              <w:rPr>
                <w:rFonts w:ascii="Times New Roman" w:hAnsi="Times New Roman"/>
                <w:color w:val="000000" w:themeColor="text1"/>
                <w14:textFill>
                  <w14:solidFill>
                    <w14:schemeClr w14:val="tx1"/>
                  </w14:solidFill>
                </w14:textFill>
              </w:rPr>
            </w:pPr>
          </w:p>
        </w:tc>
        <w:tc>
          <w:tcPr>
            <w:tcW w:w="593" w:type="dxa"/>
            <w:vMerge w:val="continue"/>
          </w:tcPr>
          <w:p w14:paraId="0AE81FBF">
            <w:pPr>
              <w:jc w:val="center"/>
              <w:rPr>
                <w:rFonts w:ascii="Times New Roman" w:hAnsi="Times New Roman"/>
                <w:color w:val="000000" w:themeColor="text1"/>
                <w14:textFill>
                  <w14:solidFill>
                    <w14:schemeClr w14:val="tx1"/>
                  </w14:solidFill>
                </w14:textFill>
              </w:rPr>
            </w:pPr>
          </w:p>
        </w:tc>
        <w:tc>
          <w:tcPr>
            <w:tcW w:w="657" w:type="dxa"/>
            <w:vMerge w:val="continue"/>
            <w:vAlign w:val="center"/>
          </w:tcPr>
          <w:p w14:paraId="55F5FAFF">
            <w:pPr>
              <w:jc w:val="center"/>
              <w:rPr>
                <w:rFonts w:ascii="Times New Roman" w:hAnsi="Times New Roman"/>
                <w:color w:val="000000" w:themeColor="text1"/>
                <w14:textFill>
                  <w14:solidFill>
                    <w14:schemeClr w14:val="tx1"/>
                  </w14:solidFill>
                </w14:textFill>
              </w:rPr>
            </w:pPr>
          </w:p>
        </w:tc>
        <w:tc>
          <w:tcPr>
            <w:tcW w:w="510" w:type="dxa"/>
            <w:vMerge w:val="continue"/>
            <w:vAlign w:val="center"/>
          </w:tcPr>
          <w:p w14:paraId="2BADFAB8">
            <w:pPr>
              <w:spacing w:line="240" w:lineRule="exact"/>
              <w:jc w:val="center"/>
              <w:rPr>
                <w:rFonts w:ascii="Times New Roman" w:hAnsi="Times New Roman"/>
                <w:color w:val="000000" w:themeColor="text1"/>
                <w14:textFill>
                  <w14:solidFill>
                    <w14:schemeClr w14:val="tx1"/>
                  </w14:solidFill>
                </w14:textFill>
              </w:rPr>
            </w:pPr>
          </w:p>
        </w:tc>
        <w:tc>
          <w:tcPr>
            <w:tcW w:w="522" w:type="dxa"/>
            <w:vAlign w:val="center"/>
          </w:tcPr>
          <w:p w14:paraId="028AF05C">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一</w:t>
            </w:r>
          </w:p>
        </w:tc>
        <w:tc>
          <w:tcPr>
            <w:tcW w:w="552" w:type="dxa"/>
            <w:vAlign w:val="center"/>
          </w:tcPr>
          <w:p w14:paraId="7050F3E6">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二</w:t>
            </w:r>
          </w:p>
        </w:tc>
        <w:tc>
          <w:tcPr>
            <w:tcW w:w="540" w:type="dxa"/>
            <w:vAlign w:val="center"/>
          </w:tcPr>
          <w:p w14:paraId="0634170C">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三</w:t>
            </w:r>
          </w:p>
        </w:tc>
        <w:tc>
          <w:tcPr>
            <w:tcW w:w="540" w:type="dxa"/>
            <w:vAlign w:val="center"/>
          </w:tcPr>
          <w:p w14:paraId="0BB8B014">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四</w:t>
            </w:r>
          </w:p>
        </w:tc>
        <w:tc>
          <w:tcPr>
            <w:tcW w:w="540" w:type="dxa"/>
            <w:vAlign w:val="center"/>
          </w:tcPr>
          <w:p w14:paraId="4EC459E1">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五</w:t>
            </w:r>
          </w:p>
        </w:tc>
        <w:tc>
          <w:tcPr>
            <w:tcW w:w="540" w:type="dxa"/>
            <w:vAlign w:val="center"/>
          </w:tcPr>
          <w:p w14:paraId="25B2B449">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六</w:t>
            </w:r>
          </w:p>
        </w:tc>
        <w:tc>
          <w:tcPr>
            <w:tcW w:w="540" w:type="dxa"/>
            <w:vAlign w:val="center"/>
          </w:tcPr>
          <w:p w14:paraId="1C3880CD">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七</w:t>
            </w:r>
          </w:p>
        </w:tc>
        <w:tc>
          <w:tcPr>
            <w:tcW w:w="540" w:type="dxa"/>
            <w:vAlign w:val="center"/>
          </w:tcPr>
          <w:p w14:paraId="0B765932">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八</w:t>
            </w:r>
          </w:p>
        </w:tc>
      </w:tr>
      <w:tr w14:paraId="764D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blHeader/>
          <w:jc w:val="center"/>
        </w:trPr>
        <w:tc>
          <w:tcPr>
            <w:tcW w:w="425" w:type="dxa"/>
            <w:vMerge w:val="continue"/>
            <w:tcBorders>
              <w:bottom w:val="single" w:color="auto" w:sz="4" w:space="0"/>
            </w:tcBorders>
            <w:vAlign w:val="center"/>
          </w:tcPr>
          <w:p w14:paraId="67A2A28F">
            <w:pPr>
              <w:jc w:val="center"/>
              <w:rPr>
                <w:rFonts w:ascii="Times New Roman" w:hAnsi="Times New Roman"/>
                <w:color w:val="000000" w:themeColor="text1"/>
                <w14:textFill>
                  <w14:solidFill>
                    <w14:schemeClr w14:val="tx1"/>
                  </w14:solidFill>
                </w14:textFill>
              </w:rPr>
            </w:pPr>
          </w:p>
        </w:tc>
        <w:tc>
          <w:tcPr>
            <w:tcW w:w="1084" w:type="dxa"/>
            <w:vMerge w:val="continue"/>
            <w:tcBorders>
              <w:bottom w:val="single" w:color="auto" w:sz="4" w:space="0"/>
            </w:tcBorders>
            <w:vAlign w:val="center"/>
          </w:tcPr>
          <w:p w14:paraId="0CF7BF0C">
            <w:pPr>
              <w:jc w:val="center"/>
              <w:rPr>
                <w:rFonts w:ascii="Times New Roman" w:hAnsi="Times New Roman"/>
                <w:color w:val="000000" w:themeColor="text1"/>
                <w14:textFill>
                  <w14:solidFill>
                    <w14:schemeClr w14:val="tx1"/>
                  </w14:solidFill>
                </w14:textFill>
              </w:rPr>
            </w:pPr>
          </w:p>
        </w:tc>
        <w:tc>
          <w:tcPr>
            <w:tcW w:w="2077" w:type="dxa"/>
            <w:vMerge w:val="continue"/>
            <w:tcBorders>
              <w:bottom w:val="single" w:color="auto" w:sz="4" w:space="0"/>
            </w:tcBorders>
            <w:vAlign w:val="center"/>
          </w:tcPr>
          <w:p w14:paraId="39D7746A">
            <w:pPr>
              <w:jc w:val="center"/>
              <w:rPr>
                <w:rFonts w:ascii="Times New Roman" w:hAnsi="Times New Roman"/>
                <w:color w:val="000000" w:themeColor="text1"/>
                <w14:textFill>
                  <w14:solidFill>
                    <w14:schemeClr w14:val="tx1"/>
                  </w14:solidFill>
                </w14:textFill>
              </w:rPr>
            </w:pPr>
          </w:p>
        </w:tc>
        <w:tc>
          <w:tcPr>
            <w:tcW w:w="476" w:type="dxa"/>
            <w:vMerge w:val="continue"/>
            <w:tcBorders>
              <w:bottom w:val="single" w:color="auto" w:sz="4" w:space="0"/>
            </w:tcBorders>
            <w:vAlign w:val="center"/>
          </w:tcPr>
          <w:p w14:paraId="46839A6A">
            <w:pPr>
              <w:jc w:val="center"/>
              <w:rPr>
                <w:rFonts w:ascii="Times New Roman" w:hAnsi="Times New Roman"/>
                <w:color w:val="000000" w:themeColor="text1"/>
                <w14:textFill>
                  <w14:solidFill>
                    <w14:schemeClr w14:val="tx1"/>
                  </w14:solidFill>
                </w14:textFill>
              </w:rPr>
            </w:pPr>
          </w:p>
        </w:tc>
        <w:tc>
          <w:tcPr>
            <w:tcW w:w="593" w:type="dxa"/>
            <w:vMerge w:val="continue"/>
            <w:tcBorders>
              <w:bottom w:val="single" w:color="auto" w:sz="4" w:space="0"/>
            </w:tcBorders>
          </w:tcPr>
          <w:p w14:paraId="64B3F652">
            <w:pPr>
              <w:jc w:val="center"/>
              <w:rPr>
                <w:rFonts w:ascii="Times New Roman" w:hAnsi="Times New Roman"/>
                <w:color w:val="000000" w:themeColor="text1"/>
                <w14:textFill>
                  <w14:solidFill>
                    <w14:schemeClr w14:val="tx1"/>
                  </w14:solidFill>
                </w14:textFill>
              </w:rPr>
            </w:pPr>
          </w:p>
        </w:tc>
        <w:tc>
          <w:tcPr>
            <w:tcW w:w="657" w:type="dxa"/>
            <w:vMerge w:val="continue"/>
            <w:tcBorders>
              <w:bottom w:val="single" w:color="auto" w:sz="4" w:space="0"/>
            </w:tcBorders>
            <w:vAlign w:val="center"/>
          </w:tcPr>
          <w:p w14:paraId="22552A7D">
            <w:pPr>
              <w:jc w:val="center"/>
              <w:rPr>
                <w:rFonts w:ascii="Times New Roman" w:hAnsi="Times New Roman"/>
                <w:color w:val="000000" w:themeColor="text1"/>
                <w14:textFill>
                  <w14:solidFill>
                    <w14:schemeClr w14:val="tx1"/>
                  </w14:solidFill>
                </w14:textFill>
              </w:rPr>
            </w:pPr>
          </w:p>
        </w:tc>
        <w:tc>
          <w:tcPr>
            <w:tcW w:w="510" w:type="dxa"/>
            <w:vMerge w:val="continue"/>
            <w:tcBorders>
              <w:bottom w:val="single" w:color="auto" w:sz="4" w:space="0"/>
            </w:tcBorders>
            <w:vAlign w:val="center"/>
          </w:tcPr>
          <w:p w14:paraId="45629DA6">
            <w:pPr>
              <w:jc w:val="center"/>
              <w:rPr>
                <w:rFonts w:ascii="Times New Roman" w:hAnsi="Times New Roman"/>
                <w:color w:val="000000" w:themeColor="text1"/>
                <w14:textFill>
                  <w14:solidFill>
                    <w14:schemeClr w14:val="tx1"/>
                  </w14:solidFill>
                </w14:textFill>
              </w:rPr>
            </w:pPr>
          </w:p>
        </w:tc>
        <w:tc>
          <w:tcPr>
            <w:tcW w:w="522" w:type="dxa"/>
            <w:tcBorders>
              <w:bottom w:val="single" w:color="auto" w:sz="4" w:space="0"/>
            </w:tcBorders>
            <w:vAlign w:val="center"/>
          </w:tcPr>
          <w:p w14:paraId="276FA244">
            <w:pPr>
              <w:jc w:val="center"/>
              <w:rPr>
                <w:rFonts w:hint="eastAsia" w:ascii="Times New Roman" w:hAnsi="Times New Roman" w:eastAsia="宋体"/>
                <w:color w:val="000000" w:themeColor="text1"/>
                <w:spacing w:val="-14"/>
                <w:szCs w:val="21"/>
                <w:lang w:eastAsia="zh-CN"/>
                <w14:textFill>
                  <w14:solidFill>
                    <w14:schemeClr w14:val="tx1"/>
                  </w14:solidFill>
                </w14:textFill>
              </w:rPr>
            </w:pPr>
            <w:r>
              <w:rPr>
                <w:rFonts w:ascii="Times New Roman" w:hAnsi="Times New Roman"/>
                <w:color w:val="FF0000"/>
                <w:spacing w:val="-14"/>
                <w:szCs w:val="21"/>
              </w:rPr>
              <w:t>1</w:t>
            </w:r>
            <w:r>
              <w:rPr>
                <w:rFonts w:hint="eastAsia"/>
                <w:color w:val="FF0000"/>
                <w:spacing w:val="-14"/>
                <w:szCs w:val="21"/>
                <w:lang w:val="en-US" w:eastAsia="zh-CN"/>
              </w:rPr>
              <w:t>5</w:t>
            </w:r>
          </w:p>
        </w:tc>
        <w:tc>
          <w:tcPr>
            <w:tcW w:w="552" w:type="dxa"/>
            <w:tcBorders>
              <w:bottom w:val="single" w:color="auto" w:sz="4" w:space="0"/>
            </w:tcBorders>
            <w:vAlign w:val="center"/>
          </w:tcPr>
          <w:p w14:paraId="59E5855B">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vAlign w:val="center"/>
          </w:tcPr>
          <w:p w14:paraId="0CBADD12">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vAlign w:val="center"/>
          </w:tcPr>
          <w:p w14:paraId="609EF7C6">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vAlign w:val="center"/>
          </w:tcPr>
          <w:p w14:paraId="045A7CCA">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vAlign w:val="center"/>
          </w:tcPr>
          <w:p w14:paraId="03679E62">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vAlign w:val="center"/>
          </w:tcPr>
          <w:p w14:paraId="531ED96D">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vAlign w:val="center"/>
          </w:tcPr>
          <w:p w14:paraId="4E81A907">
            <w:pPr>
              <w:jc w:val="center"/>
              <w:rPr>
                <w:rFonts w:ascii="Times New Roman" w:hAnsi="Times New Roman"/>
                <w:color w:val="000000" w:themeColor="text1"/>
                <w:spacing w:val="-14"/>
                <w:szCs w:val="21"/>
                <w14:textFill>
                  <w14:solidFill>
                    <w14:schemeClr w14:val="tx1"/>
                  </w14:solidFill>
                </w14:textFill>
              </w:rPr>
            </w:pPr>
            <w:r>
              <w:rPr>
                <w:rFonts w:hint="eastAsia" w:ascii="Times New Roman" w:hAnsi="Times New Roman"/>
                <w:color w:val="000000" w:themeColor="text1"/>
                <w:spacing w:val="-14"/>
                <w:szCs w:val="21"/>
                <w14:textFill>
                  <w14:solidFill>
                    <w14:schemeClr w14:val="tx1"/>
                  </w14:solidFill>
                </w14:textFill>
              </w:rPr>
              <w:t>16</w:t>
            </w:r>
          </w:p>
        </w:tc>
      </w:tr>
      <w:tr w14:paraId="283E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restart"/>
            <w:vAlign w:val="center"/>
          </w:tcPr>
          <w:p w14:paraId="7308F94D">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专业基础课</w:t>
            </w:r>
          </w:p>
        </w:tc>
        <w:tc>
          <w:tcPr>
            <w:tcW w:w="1084" w:type="dxa"/>
            <w:vAlign w:val="center"/>
          </w:tcPr>
          <w:p w14:paraId="4BEEAC1E">
            <w:pPr>
              <w:widowControl/>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kern w:val="0"/>
                <w:sz w:val="18"/>
                <w:szCs w:val="18"/>
                <w:lang w:bidi="ar"/>
                <w14:textFill>
                  <w14:solidFill>
                    <w14:schemeClr w14:val="tx1"/>
                  </w14:solidFill>
                </w14:textFill>
              </w:rPr>
              <w:t>XJB08022</w:t>
            </w:r>
          </w:p>
        </w:tc>
        <w:tc>
          <w:tcPr>
            <w:tcW w:w="2077" w:type="dxa"/>
            <w:vAlign w:val="center"/>
          </w:tcPr>
          <w:p w14:paraId="4C4C181C">
            <w:pPr>
              <w:widowControl/>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kern w:val="0"/>
                <w:sz w:val="18"/>
                <w:szCs w:val="18"/>
                <w:lang w:bidi="ar"/>
                <w14:textFill>
                  <w14:solidFill>
                    <w14:schemeClr w14:val="tx1"/>
                  </w14:solidFill>
                </w14:textFill>
              </w:rPr>
              <w:t>学术英语Ⅰ（学科导论）</w:t>
            </w:r>
          </w:p>
        </w:tc>
        <w:tc>
          <w:tcPr>
            <w:tcW w:w="476" w:type="dxa"/>
            <w:vAlign w:val="center"/>
          </w:tcPr>
          <w:p w14:paraId="1594339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top"/>
          </w:tcPr>
          <w:p w14:paraId="77C82E72">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45</w:t>
            </w:r>
          </w:p>
        </w:tc>
        <w:tc>
          <w:tcPr>
            <w:tcW w:w="657" w:type="dxa"/>
            <w:vAlign w:val="top"/>
          </w:tcPr>
          <w:p w14:paraId="24822118">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30</w:t>
            </w:r>
          </w:p>
        </w:tc>
        <w:tc>
          <w:tcPr>
            <w:tcW w:w="510" w:type="dxa"/>
            <w:vAlign w:val="top"/>
          </w:tcPr>
          <w:p w14:paraId="0D527BC1">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15</w:t>
            </w:r>
          </w:p>
        </w:tc>
        <w:tc>
          <w:tcPr>
            <w:tcW w:w="522" w:type="dxa"/>
            <w:vAlign w:val="center"/>
          </w:tcPr>
          <w:p w14:paraId="2DB05CC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2" w:type="dxa"/>
            <w:vAlign w:val="center"/>
          </w:tcPr>
          <w:p w14:paraId="4F3BDD8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4CE6D1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CFEF8C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6D7372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5F311A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59CCF3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59EB2D3">
            <w:pPr>
              <w:jc w:val="center"/>
              <w:rPr>
                <w:rFonts w:ascii="Times New Roman" w:hAnsi="Times New Roman"/>
                <w:color w:val="000000" w:themeColor="text1"/>
                <w:sz w:val="18"/>
                <w:szCs w:val="18"/>
                <w14:textFill>
                  <w14:solidFill>
                    <w14:schemeClr w14:val="tx1"/>
                  </w14:solidFill>
                </w14:textFill>
              </w:rPr>
            </w:pPr>
          </w:p>
        </w:tc>
      </w:tr>
      <w:tr w14:paraId="510B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30684660">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1002327A">
            <w:pPr>
              <w:widowControl/>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kern w:val="0"/>
                <w:sz w:val="18"/>
                <w:szCs w:val="18"/>
                <w:lang w:bidi="ar"/>
                <w14:textFill>
                  <w14:solidFill>
                    <w14:schemeClr w14:val="tx1"/>
                  </w14:solidFill>
                </w14:textFill>
              </w:rPr>
              <w:t>XJB08002</w:t>
            </w:r>
          </w:p>
        </w:tc>
        <w:tc>
          <w:tcPr>
            <w:tcW w:w="2077" w:type="dxa"/>
            <w:vAlign w:val="center"/>
          </w:tcPr>
          <w:p w14:paraId="0BB29B7A">
            <w:pPr>
              <w:widowControl/>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kern w:val="0"/>
                <w:sz w:val="18"/>
                <w:szCs w:val="18"/>
                <w:lang w:bidi="ar"/>
                <w14:textFill>
                  <w14:solidFill>
                    <w14:schemeClr w14:val="tx1"/>
                  </w14:solidFill>
                </w14:textFill>
              </w:rPr>
              <w:t>*程序设计基础</w:t>
            </w:r>
          </w:p>
        </w:tc>
        <w:tc>
          <w:tcPr>
            <w:tcW w:w="476" w:type="dxa"/>
            <w:vAlign w:val="center"/>
          </w:tcPr>
          <w:p w14:paraId="5603FC1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top"/>
          </w:tcPr>
          <w:p w14:paraId="70A4EDBB">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60</w:t>
            </w:r>
          </w:p>
        </w:tc>
        <w:tc>
          <w:tcPr>
            <w:tcW w:w="657" w:type="dxa"/>
            <w:vAlign w:val="top"/>
          </w:tcPr>
          <w:p w14:paraId="19E40B35">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45</w:t>
            </w:r>
          </w:p>
        </w:tc>
        <w:tc>
          <w:tcPr>
            <w:tcW w:w="510" w:type="dxa"/>
            <w:vAlign w:val="top"/>
          </w:tcPr>
          <w:p w14:paraId="43091F17">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15</w:t>
            </w:r>
          </w:p>
        </w:tc>
        <w:tc>
          <w:tcPr>
            <w:tcW w:w="522" w:type="dxa"/>
            <w:vAlign w:val="center"/>
          </w:tcPr>
          <w:p w14:paraId="5551CBC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2" w:type="dxa"/>
            <w:vAlign w:val="center"/>
          </w:tcPr>
          <w:p w14:paraId="2D59549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9B376E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5A184E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7324E4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EA31EB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696F87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FDB3C4F">
            <w:pPr>
              <w:jc w:val="center"/>
              <w:rPr>
                <w:rFonts w:ascii="Times New Roman" w:hAnsi="Times New Roman"/>
                <w:color w:val="000000" w:themeColor="text1"/>
                <w:sz w:val="18"/>
                <w:szCs w:val="18"/>
                <w14:textFill>
                  <w14:solidFill>
                    <w14:schemeClr w14:val="tx1"/>
                  </w14:solidFill>
                </w14:textFill>
              </w:rPr>
            </w:pPr>
          </w:p>
        </w:tc>
      </w:tr>
      <w:tr w14:paraId="38FD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7FD9CB88">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64FBE67D">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XJB08006</w:t>
            </w:r>
          </w:p>
        </w:tc>
        <w:tc>
          <w:tcPr>
            <w:tcW w:w="2077" w:type="dxa"/>
            <w:vAlign w:val="center"/>
          </w:tcPr>
          <w:p w14:paraId="3D249CCF">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*数据结构与算法</w:t>
            </w:r>
          </w:p>
        </w:tc>
        <w:tc>
          <w:tcPr>
            <w:tcW w:w="476" w:type="dxa"/>
            <w:vAlign w:val="center"/>
          </w:tcPr>
          <w:p w14:paraId="110F5B6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center"/>
          </w:tcPr>
          <w:p w14:paraId="335C746B">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657" w:type="dxa"/>
            <w:vAlign w:val="center"/>
          </w:tcPr>
          <w:p w14:paraId="6D5966F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510" w:type="dxa"/>
            <w:vAlign w:val="center"/>
          </w:tcPr>
          <w:p w14:paraId="4BB80FF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2D163722">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0DE0AE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40" w:type="dxa"/>
            <w:vAlign w:val="center"/>
          </w:tcPr>
          <w:p w14:paraId="4CA23D4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1A2037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E68D1A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0E4542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D4E8B1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3F4416F">
            <w:pPr>
              <w:jc w:val="center"/>
              <w:rPr>
                <w:rFonts w:ascii="Times New Roman" w:hAnsi="Times New Roman"/>
                <w:color w:val="000000" w:themeColor="text1"/>
                <w:sz w:val="18"/>
                <w:szCs w:val="18"/>
                <w14:textFill>
                  <w14:solidFill>
                    <w14:schemeClr w14:val="tx1"/>
                  </w14:solidFill>
                </w14:textFill>
              </w:rPr>
            </w:pPr>
          </w:p>
        </w:tc>
      </w:tr>
      <w:tr w14:paraId="38CB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05FEDAAA">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1B733C86">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JB08004</w:t>
            </w:r>
          </w:p>
        </w:tc>
        <w:tc>
          <w:tcPr>
            <w:tcW w:w="2077" w:type="dxa"/>
          </w:tcPr>
          <w:p w14:paraId="51EEA065">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离散数学</w:t>
            </w:r>
          </w:p>
        </w:tc>
        <w:tc>
          <w:tcPr>
            <w:tcW w:w="476" w:type="dxa"/>
            <w:vAlign w:val="center"/>
          </w:tcPr>
          <w:p w14:paraId="55AD776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5C746135">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2BA1D0F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510" w:type="dxa"/>
            <w:vAlign w:val="center"/>
          </w:tcPr>
          <w:p w14:paraId="6C201C5F">
            <w:pPr>
              <w:jc w:val="center"/>
              <w:rPr>
                <w:rFonts w:ascii="Times New Roman" w:hAnsi="Times New Roman"/>
                <w:color w:val="000000" w:themeColor="text1"/>
                <w:sz w:val="18"/>
                <w:szCs w:val="18"/>
                <w14:textFill>
                  <w14:solidFill>
                    <w14:schemeClr w14:val="tx1"/>
                  </w14:solidFill>
                </w14:textFill>
              </w:rPr>
            </w:pPr>
          </w:p>
        </w:tc>
        <w:tc>
          <w:tcPr>
            <w:tcW w:w="522" w:type="dxa"/>
            <w:vAlign w:val="center"/>
          </w:tcPr>
          <w:p w14:paraId="2D6A7F15">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7D105F6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BACD9D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103D4C0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6A4840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1E0FD1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3DDA0B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9580C32">
            <w:pPr>
              <w:jc w:val="center"/>
              <w:rPr>
                <w:rFonts w:ascii="Times New Roman" w:hAnsi="Times New Roman"/>
                <w:color w:val="000000" w:themeColor="text1"/>
                <w:sz w:val="18"/>
                <w:szCs w:val="18"/>
                <w14:textFill>
                  <w14:solidFill>
                    <w14:schemeClr w14:val="tx1"/>
                  </w14:solidFill>
                </w14:textFill>
              </w:rPr>
            </w:pPr>
          </w:p>
        </w:tc>
      </w:tr>
      <w:tr w14:paraId="3718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38362E05">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790F1946">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JB08021</w:t>
            </w:r>
          </w:p>
        </w:tc>
        <w:tc>
          <w:tcPr>
            <w:tcW w:w="2077" w:type="dxa"/>
          </w:tcPr>
          <w:p w14:paraId="4B8D28C8">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模拟电子技术基础</w:t>
            </w:r>
          </w:p>
        </w:tc>
        <w:tc>
          <w:tcPr>
            <w:tcW w:w="476" w:type="dxa"/>
            <w:vAlign w:val="center"/>
          </w:tcPr>
          <w:p w14:paraId="0A235A8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1210C34C">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573581D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1959E65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6B229D71">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0ABA21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0094806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BC1AC4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85587E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1F0AE9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6B8896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347C0A5">
            <w:pPr>
              <w:jc w:val="center"/>
              <w:rPr>
                <w:rFonts w:ascii="Times New Roman" w:hAnsi="Times New Roman"/>
                <w:color w:val="000000" w:themeColor="text1"/>
                <w:sz w:val="18"/>
                <w:szCs w:val="18"/>
                <w14:textFill>
                  <w14:solidFill>
                    <w14:schemeClr w14:val="tx1"/>
                  </w14:solidFill>
                </w14:textFill>
              </w:rPr>
            </w:pPr>
          </w:p>
        </w:tc>
      </w:tr>
      <w:tr w14:paraId="0F0D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2FE3742E">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2946BD4E">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JB08020</w:t>
            </w:r>
          </w:p>
        </w:tc>
        <w:tc>
          <w:tcPr>
            <w:tcW w:w="2077" w:type="dxa"/>
          </w:tcPr>
          <w:p w14:paraId="7992558B">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数字电路与逻辑设计</w:t>
            </w:r>
          </w:p>
        </w:tc>
        <w:tc>
          <w:tcPr>
            <w:tcW w:w="476" w:type="dxa"/>
            <w:vAlign w:val="center"/>
          </w:tcPr>
          <w:p w14:paraId="7839165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36B89EB9">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302A9A0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419C5EB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48D822F2">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D88DC5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9302CF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276BB54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428D53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F3252A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494A7D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5241F55">
            <w:pPr>
              <w:jc w:val="center"/>
              <w:rPr>
                <w:rFonts w:ascii="Times New Roman" w:hAnsi="Times New Roman"/>
                <w:color w:val="000000" w:themeColor="text1"/>
                <w:sz w:val="18"/>
                <w:szCs w:val="18"/>
                <w14:textFill>
                  <w14:solidFill>
                    <w14:schemeClr w14:val="tx1"/>
                  </w14:solidFill>
                </w14:textFill>
              </w:rPr>
            </w:pPr>
          </w:p>
        </w:tc>
      </w:tr>
      <w:tr w14:paraId="4531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50BBBD66">
            <w:pPr>
              <w:jc w:val="center"/>
              <w:rPr>
                <w:rFonts w:ascii="Times New Roman" w:hAnsi="Times New Roman"/>
                <w:color w:val="000000" w:themeColor="text1"/>
                <w:sz w:val="18"/>
                <w:szCs w:val="18"/>
                <w14:textFill>
                  <w14:solidFill>
                    <w14:schemeClr w14:val="tx1"/>
                  </w14:solidFill>
                </w14:textFill>
              </w:rPr>
            </w:pPr>
          </w:p>
        </w:tc>
        <w:tc>
          <w:tcPr>
            <w:tcW w:w="3161" w:type="dxa"/>
            <w:gridSpan w:val="2"/>
            <w:vAlign w:val="center"/>
          </w:tcPr>
          <w:p w14:paraId="22C29C81">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小计</w:t>
            </w:r>
          </w:p>
        </w:tc>
        <w:tc>
          <w:tcPr>
            <w:tcW w:w="476" w:type="dxa"/>
            <w:vAlign w:val="center"/>
          </w:tcPr>
          <w:p w14:paraId="057B92A8">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20</w:t>
            </w:r>
          </w:p>
        </w:tc>
        <w:tc>
          <w:tcPr>
            <w:tcW w:w="593" w:type="dxa"/>
            <w:vAlign w:val="center"/>
          </w:tcPr>
          <w:p w14:paraId="7178F7A9">
            <w:pPr>
              <w:jc w:val="center"/>
              <w:rPr>
                <w:rFonts w:ascii="Times New Roman" w:hAnsi="Times New Roman"/>
                <w:b/>
                <w:bCs/>
                <w:color w:val="FF0000"/>
                <w:sz w:val="18"/>
                <w:szCs w:val="18"/>
              </w:rPr>
            </w:pPr>
            <w:r>
              <w:rPr>
                <w:rFonts w:hint="eastAsia" w:ascii="Times New Roman" w:hAnsi="Times New Roman"/>
                <w:b/>
                <w:bCs/>
                <w:color w:val="FF0000"/>
                <w:sz w:val="18"/>
                <w:szCs w:val="18"/>
                <w:lang w:val="en-US" w:eastAsia="zh-CN"/>
              </w:rPr>
              <w:t>313</w:t>
            </w:r>
          </w:p>
        </w:tc>
        <w:tc>
          <w:tcPr>
            <w:tcW w:w="657" w:type="dxa"/>
            <w:vAlign w:val="center"/>
          </w:tcPr>
          <w:p w14:paraId="24145CCE">
            <w:pPr>
              <w:jc w:val="center"/>
              <w:rPr>
                <w:rFonts w:ascii="Times New Roman" w:hAnsi="Times New Roman"/>
                <w:b/>
                <w:bCs/>
                <w:color w:val="FF0000"/>
                <w:sz w:val="18"/>
                <w:szCs w:val="18"/>
              </w:rPr>
            </w:pPr>
            <w:r>
              <w:rPr>
                <w:rFonts w:hint="eastAsia" w:ascii="Times New Roman" w:hAnsi="Times New Roman"/>
                <w:b/>
                <w:bCs/>
                <w:color w:val="FF0000"/>
                <w:sz w:val="18"/>
                <w:szCs w:val="18"/>
                <w:lang w:val="en-US" w:eastAsia="zh-CN"/>
              </w:rPr>
              <w:t>235</w:t>
            </w:r>
          </w:p>
        </w:tc>
        <w:tc>
          <w:tcPr>
            <w:tcW w:w="510" w:type="dxa"/>
            <w:vAlign w:val="center"/>
          </w:tcPr>
          <w:p w14:paraId="13196BCF">
            <w:pPr>
              <w:jc w:val="center"/>
              <w:rPr>
                <w:rFonts w:ascii="Times New Roman" w:hAnsi="Times New Roman"/>
                <w:b/>
                <w:bCs/>
                <w:color w:val="FF0000"/>
                <w:sz w:val="18"/>
                <w:szCs w:val="18"/>
              </w:rPr>
            </w:pPr>
            <w:r>
              <w:rPr>
                <w:rFonts w:hint="eastAsia" w:ascii="Times New Roman" w:hAnsi="Times New Roman"/>
                <w:b/>
                <w:bCs/>
                <w:color w:val="FF0000"/>
                <w:sz w:val="18"/>
                <w:szCs w:val="18"/>
                <w:lang w:val="en-US" w:eastAsia="zh-CN"/>
              </w:rPr>
              <w:t>78</w:t>
            </w:r>
          </w:p>
        </w:tc>
        <w:tc>
          <w:tcPr>
            <w:tcW w:w="522" w:type="dxa"/>
            <w:vAlign w:val="center"/>
          </w:tcPr>
          <w:p w14:paraId="58C9457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52" w:type="dxa"/>
            <w:vAlign w:val="center"/>
          </w:tcPr>
          <w:p w14:paraId="4FAC31D7">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40" w:type="dxa"/>
            <w:vAlign w:val="center"/>
          </w:tcPr>
          <w:p w14:paraId="77925CE8">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6</w:t>
            </w:r>
          </w:p>
        </w:tc>
        <w:tc>
          <w:tcPr>
            <w:tcW w:w="540" w:type="dxa"/>
            <w:vAlign w:val="center"/>
          </w:tcPr>
          <w:p w14:paraId="72901285">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22C7F9AD">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02268DE0">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1EED0FAB">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592C02E0">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39FD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restart"/>
            <w:vAlign w:val="center"/>
          </w:tcPr>
          <w:p w14:paraId="2FDBB10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专业必修课</w:t>
            </w:r>
          </w:p>
        </w:tc>
        <w:tc>
          <w:tcPr>
            <w:tcW w:w="1084" w:type="dxa"/>
            <w:vAlign w:val="center"/>
          </w:tcPr>
          <w:p w14:paraId="404EBFFE">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ZYB080</w:t>
            </w:r>
            <w:r>
              <w:rPr>
                <w:rFonts w:hint="eastAsia" w:ascii="Times New Roman" w:hAnsi="Times New Roman" w:cs="宋体"/>
                <w:color w:val="000000" w:themeColor="text1"/>
                <w:sz w:val="18"/>
                <w:szCs w:val="21"/>
                <w14:textFill>
                  <w14:solidFill>
                    <w14:schemeClr w14:val="tx1"/>
                  </w14:solidFill>
                </w14:textFill>
              </w:rPr>
              <w:t>04</w:t>
            </w:r>
          </w:p>
        </w:tc>
        <w:tc>
          <w:tcPr>
            <w:tcW w:w="2077" w:type="dxa"/>
            <w:vAlign w:val="center"/>
          </w:tcPr>
          <w:p w14:paraId="7F6FBE41">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*JAVA语言程序设计</w:t>
            </w:r>
          </w:p>
        </w:tc>
        <w:tc>
          <w:tcPr>
            <w:tcW w:w="476" w:type="dxa"/>
            <w:vAlign w:val="center"/>
          </w:tcPr>
          <w:p w14:paraId="20B1819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center"/>
          </w:tcPr>
          <w:p w14:paraId="2482E56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657" w:type="dxa"/>
            <w:vAlign w:val="center"/>
          </w:tcPr>
          <w:p w14:paraId="120AD88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510" w:type="dxa"/>
            <w:vAlign w:val="center"/>
          </w:tcPr>
          <w:p w14:paraId="0AA4567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1F66DEE5">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7B1AC86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E15B6F9">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942F128">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40" w:type="dxa"/>
            <w:vAlign w:val="center"/>
          </w:tcPr>
          <w:p w14:paraId="7387A388">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A9A119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8434BA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56511F8">
            <w:pPr>
              <w:jc w:val="center"/>
              <w:rPr>
                <w:rFonts w:ascii="Times New Roman" w:hAnsi="Times New Roman"/>
                <w:color w:val="000000" w:themeColor="text1"/>
                <w:sz w:val="18"/>
                <w:szCs w:val="18"/>
                <w14:textFill>
                  <w14:solidFill>
                    <w14:schemeClr w14:val="tx1"/>
                  </w14:solidFill>
                </w14:textFill>
              </w:rPr>
            </w:pPr>
          </w:p>
        </w:tc>
      </w:tr>
      <w:tr w14:paraId="30C4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516D3B07">
            <w:pPr>
              <w:jc w:val="center"/>
              <w:rPr>
                <w:rFonts w:ascii="Times New Roman" w:hAnsi="Times New Roman"/>
                <w:color w:val="000000" w:themeColor="text1"/>
                <w:szCs w:val="21"/>
                <w14:textFill>
                  <w14:solidFill>
                    <w14:schemeClr w14:val="tx1"/>
                  </w14:solidFill>
                </w14:textFill>
              </w:rPr>
            </w:pPr>
          </w:p>
        </w:tc>
        <w:tc>
          <w:tcPr>
            <w:tcW w:w="1084" w:type="dxa"/>
            <w:vAlign w:val="center"/>
          </w:tcPr>
          <w:p w14:paraId="39E4C086">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w:t>
            </w:r>
            <w:r>
              <w:rPr>
                <w:rFonts w:ascii="Times New Roman" w:hAnsi="Times New Roman" w:cs="宋体"/>
                <w:color w:val="000000" w:themeColor="text1"/>
                <w:sz w:val="18"/>
                <w:szCs w:val="21"/>
                <w14:textFill>
                  <w14:solidFill>
                    <w14:schemeClr w14:val="tx1"/>
                  </w14:solidFill>
                </w14:textFill>
              </w:rPr>
              <w:t>YB08005</w:t>
            </w:r>
          </w:p>
        </w:tc>
        <w:tc>
          <w:tcPr>
            <w:tcW w:w="2077" w:type="dxa"/>
            <w:vAlign w:val="center"/>
          </w:tcPr>
          <w:p w14:paraId="238E9A9F">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*操作系统</w:t>
            </w:r>
          </w:p>
        </w:tc>
        <w:tc>
          <w:tcPr>
            <w:tcW w:w="476" w:type="dxa"/>
            <w:vAlign w:val="center"/>
          </w:tcPr>
          <w:p w14:paraId="3D21CAA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5D330094">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0AC5EB3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5538D3E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6904728B">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617A979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231529A">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1F5F2B9">
            <w:pPr>
              <w:spacing w:line="28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540" w:type="dxa"/>
            <w:vAlign w:val="center"/>
          </w:tcPr>
          <w:p w14:paraId="2848B446">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7409FF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6FA257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3B53E80">
            <w:pPr>
              <w:jc w:val="center"/>
              <w:rPr>
                <w:rFonts w:ascii="Times New Roman" w:hAnsi="Times New Roman"/>
                <w:color w:val="000000" w:themeColor="text1"/>
                <w:sz w:val="18"/>
                <w:szCs w:val="18"/>
                <w14:textFill>
                  <w14:solidFill>
                    <w14:schemeClr w14:val="tx1"/>
                  </w14:solidFill>
                </w14:textFill>
              </w:rPr>
            </w:pPr>
          </w:p>
        </w:tc>
      </w:tr>
      <w:tr w14:paraId="688B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4C684EC6">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439C8167">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w:t>
            </w:r>
            <w:r>
              <w:rPr>
                <w:rFonts w:ascii="Times New Roman" w:hAnsi="Times New Roman" w:cs="宋体"/>
                <w:color w:val="000000" w:themeColor="text1"/>
                <w:sz w:val="18"/>
                <w:szCs w:val="21"/>
                <w14:textFill>
                  <w14:solidFill>
                    <w14:schemeClr w14:val="tx1"/>
                  </w14:solidFill>
                </w14:textFill>
              </w:rPr>
              <w:t>YB08019</w:t>
            </w:r>
          </w:p>
        </w:tc>
        <w:tc>
          <w:tcPr>
            <w:tcW w:w="2077" w:type="dxa"/>
            <w:vAlign w:val="center"/>
          </w:tcPr>
          <w:p w14:paraId="792E9275">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*计算机网络</w:t>
            </w:r>
          </w:p>
        </w:tc>
        <w:tc>
          <w:tcPr>
            <w:tcW w:w="476" w:type="dxa"/>
            <w:vAlign w:val="center"/>
          </w:tcPr>
          <w:p w14:paraId="0F14049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021DFEC8">
            <w:pPr>
              <w:spacing w:line="28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657" w:type="dxa"/>
            <w:vAlign w:val="center"/>
          </w:tcPr>
          <w:p w14:paraId="78C5ABC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086C749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2084CD64">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7536AA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E2ABD04">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2E329AD2">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F2B8784">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5C8FAE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CAEB23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D4CEC58">
            <w:pPr>
              <w:jc w:val="center"/>
              <w:rPr>
                <w:rFonts w:ascii="Times New Roman" w:hAnsi="Times New Roman"/>
                <w:color w:val="000000" w:themeColor="text1"/>
                <w:sz w:val="18"/>
                <w:szCs w:val="18"/>
                <w14:textFill>
                  <w14:solidFill>
                    <w14:schemeClr w14:val="tx1"/>
                  </w14:solidFill>
                </w14:textFill>
              </w:rPr>
            </w:pPr>
          </w:p>
        </w:tc>
      </w:tr>
      <w:tr w14:paraId="5E9D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0AA74610">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35CF4FB3">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w:t>
            </w:r>
            <w:r>
              <w:rPr>
                <w:rFonts w:ascii="Times New Roman" w:hAnsi="Times New Roman" w:cs="宋体"/>
                <w:color w:val="000000" w:themeColor="text1"/>
                <w:sz w:val="18"/>
                <w:szCs w:val="21"/>
                <w14:textFill>
                  <w14:solidFill>
                    <w14:schemeClr w14:val="tx1"/>
                  </w14:solidFill>
                </w14:textFill>
              </w:rPr>
              <w:t>YB080</w:t>
            </w:r>
            <w:r>
              <w:rPr>
                <w:rFonts w:hint="eastAsia" w:ascii="Times New Roman" w:hAnsi="Times New Roman" w:cs="宋体"/>
                <w:color w:val="000000" w:themeColor="text1"/>
                <w:sz w:val="18"/>
                <w:szCs w:val="21"/>
                <w14:textFill>
                  <w14:solidFill>
                    <w14:schemeClr w14:val="tx1"/>
                  </w14:solidFill>
                </w14:textFill>
              </w:rPr>
              <w:t>24</w:t>
            </w:r>
          </w:p>
        </w:tc>
        <w:tc>
          <w:tcPr>
            <w:tcW w:w="2077" w:type="dxa"/>
            <w:vAlign w:val="center"/>
          </w:tcPr>
          <w:p w14:paraId="5D2DFBBA">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*数据库原理及应用</w:t>
            </w:r>
          </w:p>
        </w:tc>
        <w:tc>
          <w:tcPr>
            <w:tcW w:w="476" w:type="dxa"/>
            <w:vAlign w:val="center"/>
          </w:tcPr>
          <w:p w14:paraId="6BC6C70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48C65E1F">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4D26059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5B5C877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135BD322">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61D4916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AF8755D">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AC5B8CA">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60CC74F4">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739EBD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985E34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DAD09C3">
            <w:pPr>
              <w:jc w:val="center"/>
              <w:rPr>
                <w:rFonts w:ascii="Times New Roman" w:hAnsi="Times New Roman"/>
                <w:color w:val="000000" w:themeColor="text1"/>
                <w:sz w:val="18"/>
                <w:szCs w:val="18"/>
                <w14:textFill>
                  <w14:solidFill>
                    <w14:schemeClr w14:val="tx1"/>
                  </w14:solidFill>
                </w14:textFill>
              </w:rPr>
            </w:pPr>
          </w:p>
        </w:tc>
      </w:tr>
      <w:tr w14:paraId="04F2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3823C062">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36C15C03">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ZYB08025</w:t>
            </w:r>
          </w:p>
        </w:tc>
        <w:tc>
          <w:tcPr>
            <w:tcW w:w="2077" w:type="dxa"/>
            <w:vAlign w:val="center"/>
          </w:tcPr>
          <w:p w14:paraId="480E2A8B">
            <w:pPr>
              <w:spacing w:line="280" w:lineRule="exact"/>
              <w:jc w:val="left"/>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*计算机组成原理</w:t>
            </w:r>
          </w:p>
        </w:tc>
        <w:tc>
          <w:tcPr>
            <w:tcW w:w="476" w:type="dxa"/>
            <w:vAlign w:val="center"/>
          </w:tcPr>
          <w:p w14:paraId="1E16C7F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3F816CD2">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13BE4F9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7AC9E3F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1D611204">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27B3DC2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30A686A">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2B54EFE3">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55C6560">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386B7C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286060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38E79E4">
            <w:pPr>
              <w:jc w:val="center"/>
              <w:rPr>
                <w:rFonts w:ascii="Times New Roman" w:hAnsi="Times New Roman"/>
                <w:color w:val="000000" w:themeColor="text1"/>
                <w:sz w:val="18"/>
                <w:szCs w:val="18"/>
                <w14:textFill>
                  <w14:solidFill>
                    <w14:schemeClr w14:val="tx1"/>
                  </w14:solidFill>
                </w14:textFill>
              </w:rPr>
            </w:pPr>
          </w:p>
        </w:tc>
      </w:tr>
      <w:tr w14:paraId="3099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2A7A1E3D">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5F53116B">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ZYB08047</w:t>
            </w:r>
          </w:p>
        </w:tc>
        <w:tc>
          <w:tcPr>
            <w:tcW w:w="2077" w:type="dxa"/>
            <w:vAlign w:val="center"/>
          </w:tcPr>
          <w:p w14:paraId="56362F0F">
            <w:pPr>
              <w:spacing w:line="280" w:lineRule="exact"/>
              <w:jc w:val="left"/>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华为核心数据通信技术</w:t>
            </w:r>
          </w:p>
        </w:tc>
        <w:tc>
          <w:tcPr>
            <w:tcW w:w="476" w:type="dxa"/>
            <w:vAlign w:val="center"/>
          </w:tcPr>
          <w:p w14:paraId="6D77216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center"/>
          </w:tcPr>
          <w:p w14:paraId="659F52FE">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657" w:type="dxa"/>
            <w:vAlign w:val="center"/>
          </w:tcPr>
          <w:p w14:paraId="45A70C4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73BAE84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22" w:type="dxa"/>
            <w:vAlign w:val="center"/>
          </w:tcPr>
          <w:p w14:paraId="451885E3">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08CAB7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B33001A">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27EFC38">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40" w:type="dxa"/>
            <w:vAlign w:val="center"/>
          </w:tcPr>
          <w:p w14:paraId="590352C0">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DBF7CD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3D11F8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EC43EE4">
            <w:pPr>
              <w:jc w:val="center"/>
              <w:rPr>
                <w:rFonts w:ascii="Times New Roman" w:hAnsi="Times New Roman"/>
                <w:color w:val="000000" w:themeColor="text1"/>
                <w:sz w:val="18"/>
                <w:szCs w:val="18"/>
                <w14:textFill>
                  <w14:solidFill>
                    <w14:schemeClr w14:val="tx1"/>
                  </w14:solidFill>
                </w14:textFill>
              </w:rPr>
            </w:pPr>
          </w:p>
        </w:tc>
      </w:tr>
      <w:tr w14:paraId="5E7E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279A95A7">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1EAFD015">
            <w:pPr>
              <w:spacing w:line="280" w:lineRule="exact"/>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ZYB08046</w:t>
            </w:r>
          </w:p>
        </w:tc>
        <w:tc>
          <w:tcPr>
            <w:tcW w:w="2077" w:type="dxa"/>
            <w:vAlign w:val="center"/>
          </w:tcPr>
          <w:p w14:paraId="082EB53B">
            <w:pPr>
              <w:spacing w:line="280" w:lineRule="exact"/>
              <w:jc w:val="left"/>
              <w:rPr>
                <w:rFonts w:ascii="Times New Roman" w:hAnsi="Times New Roman" w:cs="宋体"/>
                <w:color w:val="000000" w:themeColor="text1"/>
                <w:sz w:val="18"/>
                <w:szCs w:val="21"/>
                <w14:textFill>
                  <w14:solidFill>
                    <w14:schemeClr w14:val="tx1"/>
                  </w14:solidFill>
                </w14:textFill>
              </w:rPr>
            </w:pPr>
            <w:r>
              <w:rPr>
                <w:rFonts w:hint="eastAsia" w:cs="宋体"/>
                <w:color w:val="000000" w:themeColor="text1"/>
                <w:sz w:val="18"/>
                <w:szCs w:val="21"/>
                <w:lang w:val="en-US" w:eastAsia="zh-CN"/>
                <w14:textFill>
                  <w14:solidFill>
                    <w14:schemeClr w14:val="tx1"/>
                  </w14:solidFill>
                </w14:textFill>
              </w:rPr>
              <w:t>*</w:t>
            </w:r>
            <w:r>
              <w:rPr>
                <w:rFonts w:hint="eastAsia" w:ascii="Times New Roman" w:hAnsi="Times New Roman" w:cs="宋体"/>
                <w:color w:val="000000" w:themeColor="text1"/>
                <w:sz w:val="18"/>
                <w:szCs w:val="21"/>
                <w14:textFill>
                  <w14:solidFill>
                    <w14:schemeClr w14:val="tx1"/>
                  </w14:solidFill>
                </w14:textFill>
              </w:rPr>
              <w:t>网络安全</w:t>
            </w:r>
          </w:p>
        </w:tc>
        <w:tc>
          <w:tcPr>
            <w:tcW w:w="476" w:type="dxa"/>
            <w:vAlign w:val="center"/>
          </w:tcPr>
          <w:p w14:paraId="325CCC7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12ABD45F">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398C9F3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0D8F50E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201AAB29">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CDD8DC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870651D">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F9A08B6">
            <w:pPr>
              <w:spacing w:line="280" w:lineRule="exact"/>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D16B8CC">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21BF80A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A73D36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0C934FD">
            <w:pPr>
              <w:jc w:val="center"/>
              <w:rPr>
                <w:rFonts w:ascii="Times New Roman" w:hAnsi="Times New Roman"/>
                <w:color w:val="000000" w:themeColor="text1"/>
                <w:sz w:val="18"/>
                <w:szCs w:val="18"/>
                <w14:textFill>
                  <w14:solidFill>
                    <w14:schemeClr w14:val="tx1"/>
                  </w14:solidFill>
                </w14:textFill>
              </w:rPr>
            </w:pPr>
          </w:p>
        </w:tc>
      </w:tr>
      <w:tr w14:paraId="3744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1DFF64C0">
            <w:pPr>
              <w:jc w:val="center"/>
              <w:rPr>
                <w:rFonts w:ascii="Times New Roman" w:hAnsi="Times New Roman"/>
                <w:color w:val="000000" w:themeColor="text1"/>
                <w:sz w:val="18"/>
                <w:szCs w:val="18"/>
                <w14:textFill>
                  <w14:solidFill>
                    <w14:schemeClr w14:val="tx1"/>
                  </w14:solidFill>
                </w14:textFill>
              </w:rPr>
            </w:pPr>
          </w:p>
        </w:tc>
        <w:tc>
          <w:tcPr>
            <w:tcW w:w="3161" w:type="dxa"/>
            <w:gridSpan w:val="2"/>
            <w:vAlign w:val="center"/>
          </w:tcPr>
          <w:p w14:paraId="438878EF">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小计</w:t>
            </w:r>
          </w:p>
        </w:tc>
        <w:tc>
          <w:tcPr>
            <w:tcW w:w="476" w:type="dxa"/>
            <w:vAlign w:val="center"/>
          </w:tcPr>
          <w:p w14:paraId="52F1E54B">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23</w:t>
            </w:r>
          </w:p>
        </w:tc>
        <w:tc>
          <w:tcPr>
            <w:tcW w:w="593" w:type="dxa"/>
            <w:vAlign w:val="center"/>
          </w:tcPr>
          <w:p w14:paraId="000D1CDF">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368</w:t>
            </w:r>
          </w:p>
        </w:tc>
        <w:tc>
          <w:tcPr>
            <w:tcW w:w="657" w:type="dxa"/>
            <w:vAlign w:val="center"/>
          </w:tcPr>
          <w:p w14:paraId="38D7E73C">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240</w:t>
            </w:r>
          </w:p>
        </w:tc>
        <w:tc>
          <w:tcPr>
            <w:tcW w:w="510" w:type="dxa"/>
            <w:vAlign w:val="center"/>
          </w:tcPr>
          <w:p w14:paraId="106FA2D9">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128</w:t>
            </w:r>
          </w:p>
        </w:tc>
        <w:tc>
          <w:tcPr>
            <w:tcW w:w="522" w:type="dxa"/>
            <w:vAlign w:val="center"/>
          </w:tcPr>
          <w:p w14:paraId="564EBA1B">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52" w:type="dxa"/>
            <w:vAlign w:val="center"/>
          </w:tcPr>
          <w:p w14:paraId="5223EE33">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48C2C479">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6</w:t>
            </w:r>
          </w:p>
        </w:tc>
        <w:tc>
          <w:tcPr>
            <w:tcW w:w="540" w:type="dxa"/>
            <w:vAlign w:val="center"/>
          </w:tcPr>
          <w:p w14:paraId="4E860A95">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14</w:t>
            </w:r>
          </w:p>
        </w:tc>
        <w:tc>
          <w:tcPr>
            <w:tcW w:w="540" w:type="dxa"/>
            <w:vAlign w:val="center"/>
          </w:tcPr>
          <w:p w14:paraId="0B06E778">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3</w:t>
            </w:r>
          </w:p>
        </w:tc>
        <w:tc>
          <w:tcPr>
            <w:tcW w:w="540" w:type="dxa"/>
            <w:vAlign w:val="center"/>
          </w:tcPr>
          <w:p w14:paraId="528AD624">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422EDF5B">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421E6A76">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3E09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restart"/>
            <w:vAlign w:val="center"/>
          </w:tcPr>
          <w:p w14:paraId="1218F95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专业选修课</w:t>
            </w:r>
          </w:p>
        </w:tc>
        <w:tc>
          <w:tcPr>
            <w:tcW w:w="1084" w:type="dxa"/>
            <w:vAlign w:val="center"/>
          </w:tcPr>
          <w:p w14:paraId="4097CF66">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ZYX08206</w:t>
            </w:r>
          </w:p>
        </w:tc>
        <w:tc>
          <w:tcPr>
            <w:tcW w:w="2077" w:type="dxa"/>
            <w:vAlign w:val="center"/>
          </w:tcPr>
          <w:p w14:paraId="453C4BCD">
            <w:pPr>
              <w:spacing w:line="280" w:lineRule="exact"/>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网络信息检索</w:t>
            </w:r>
          </w:p>
        </w:tc>
        <w:tc>
          <w:tcPr>
            <w:tcW w:w="476" w:type="dxa"/>
            <w:vAlign w:val="center"/>
          </w:tcPr>
          <w:p w14:paraId="4E506BE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93" w:type="dxa"/>
            <w:vAlign w:val="center"/>
          </w:tcPr>
          <w:p w14:paraId="4E8ABE2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57" w:type="dxa"/>
            <w:vAlign w:val="center"/>
          </w:tcPr>
          <w:p w14:paraId="225C2B1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10" w:type="dxa"/>
            <w:vAlign w:val="center"/>
          </w:tcPr>
          <w:p w14:paraId="58D39ED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580AAE1B">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6ECCA23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18FFBA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035BFD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D97491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D226E5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5EC1FA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8753ACB">
            <w:pPr>
              <w:jc w:val="center"/>
              <w:rPr>
                <w:rFonts w:ascii="Times New Roman" w:hAnsi="Times New Roman"/>
                <w:color w:val="000000" w:themeColor="text1"/>
                <w:sz w:val="18"/>
                <w:szCs w:val="18"/>
                <w14:textFill>
                  <w14:solidFill>
                    <w14:schemeClr w14:val="tx1"/>
                  </w14:solidFill>
                </w14:textFill>
              </w:rPr>
            </w:pPr>
          </w:p>
        </w:tc>
      </w:tr>
      <w:tr w14:paraId="00D8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0FE8F5A1">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4F4CD26B">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ZYX08264</w:t>
            </w:r>
          </w:p>
        </w:tc>
        <w:tc>
          <w:tcPr>
            <w:tcW w:w="2077" w:type="dxa"/>
            <w:vAlign w:val="center"/>
          </w:tcPr>
          <w:p w14:paraId="66D9746A">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互联网协议分析与设计</w:t>
            </w:r>
          </w:p>
        </w:tc>
        <w:tc>
          <w:tcPr>
            <w:tcW w:w="476" w:type="dxa"/>
            <w:vAlign w:val="center"/>
          </w:tcPr>
          <w:p w14:paraId="0143618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center"/>
          </w:tcPr>
          <w:p w14:paraId="4D954ED0">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657" w:type="dxa"/>
            <w:vAlign w:val="center"/>
          </w:tcPr>
          <w:p w14:paraId="0A0365B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58E5C22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22" w:type="dxa"/>
            <w:vAlign w:val="center"/>
          </w:tcPr>
          <w:p w14:paraId="465E12C3">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246F6F5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3789B5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38803A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11F62F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3A8AE1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C15F49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D0D9E4E">
            <w:pPr>
              <w:jc w:val="center"/>
              <w:rPr>
                <w:rFonts w:ascii="Times New Roman" w:hAnsi="Times New Roman"/>
                <w:color w:val="000000" w:themeColor="text1"/>
                <w:sz w:val="18"/>
                <w:szCs w:val="18"/>
                <w14:textFill>
                  <w14:solidFill>
                    <w14:schemeClr w14:val="tx1"/>
                  </w14:solidFill>
                </w14:textFill>
              </w:rPr>
            </w:pPr>
          </w:p>
        </w:tc>
      </w:tr>
      <w:tr w14:paraId="5CE9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1832DCF7">
            <w:pPr>
              <w:jc w:val="center"/>
              <w:rPr>
                <w:rFonts w:ascii="Times New Roman" w:hAnsi="Times New Roman"/>
                <w:color w:val="000000" w:themeColor="text1"/>
                <w:sz w:val="18"/>
                <w:szCs w:val="18"/>
                <w14:textFill>
                  <w14:solidFill>
                    <w14:schemeClr w14:val="tx1"/>
                  </w14:solidFill>
                </w14:textFill>
              </w:rPr>
            </w:pPr>
          </w:p>
        </w:tc>
        <w:tc>
          <w:tcPr>
            <w:tcW w:w="1084" w:type="dxa"/>
            <w:shd w:val="clear" w:color="auto" w:fill="auto"/>
            <w:vAlign w:val="center"/>
          </w:tcPr>
          <w:p w14:paraId="2C84D314">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ZYX08357</w:t>
            </w:r>
          </w:p>
        </w:tc>
        <w:tc>
          <w:tcPr>
            <w:tcW w:w="2077" w:type="dxa"/>
            <w:vAlign w:val="center"/>
          </w:tcPr>
          <w:p w14:paraId="6D81B4E0">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华为安全进阶</w:t>
            </w:r>
          </w:p>
        </w:tc>
        <w:tc>
          <w:tcPr>
            <w:tcW w:w="476" w:type="dxa"/>
            <w:vAlign w:val="center"/>
          </w:tcPr>
          <w:p w14:paraId="16C0AD3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center"/>
          </w:tcPr>
          <w:p w14:paraId="7DA655FE">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657" w:type="dxa"/>
            <w:vAlign w:val="center"/>
          </w:tcPr>
          <w:p w14:paraId="140746DC">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4946F5BB">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48</w:t>
            </w:r>
          </w:p>
        </w:tc>
        <w:tc>
          <w:tcPr>
            <w:tcW w:w="522" w:type="dxa"/>
            <w:vAlign w:val="center"/>
          </w:tcPr>
          <w:p w14:paraId="2C1C582C">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660C6C6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A0E04F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7E3799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7576D2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2EE98A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ACB702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8A12B04">
            <w:pPr>
              <w:jc w:val="center"/>
              <w:rPr>
                <w:rFonts w:ascii="Times New Roman" w:hAnsi="Times New Roman"/>
                <w:color w:val="000000" w:themeColor="text1"/>
                <w:sz w:val="18"/>
                <w:szCs w:val="18"/>
                <w14:textFill>
                  <w14:solidFill>
                    <w14:schemeClr w14:val="tx1"/>
                  </w14:solidFill>
                </w14:textFill>
              </w:rPr>
            </w:pPr>
          </w:p>
        </w:tc>
      </w:tr>
      <w:tr w14:paraId="1C5A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3E3C85B5">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0AC23841">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ZYX08348</w:t>
            </w:r>
          </w:p>
        </w:tc>
        <w:tc>
          <w:tcPr>
            <w:tcW w:w="2077" w:type="dxa"/>
            <w:vAlign w:val="center"/>
          </w:tcPr>
          <w:p w14:paraId="59082466">
            <w:pPr>
              <w:jc w:val="left"/>
              <w:rPr>
                <w:rFonts w:ascii="Times New Roman" w:hAnsi="Times New Roman"/>
                <w:color w:val="000000" w:themeColor="text1"/>
                <w:spacing w:val="-10"/>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Python语言程序设计</w:t>
            </w:r>
          </w:p>
        </w:tc>
        <w:tc>
          <w:tcPr>
            <w:tcW w:w="476" w:type="dxa"/>
            <w:vAlign w:val="center"/>
          </w:tcPr>
          <w:p w14:paraId="4E25AA1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5BCE192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1EE73F57">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510" w:type="dxa"/>
            <w:vAlign w:val="center"/>
          </w:tcPr>
          <w:p w14:paraId="1441E4E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522" w:type="dxa"/>
            <w:vAlign w:val="center"/>
          </w:tcPr>
          <w:p w14:paraId="02086311">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53A7517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3A20D5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769FA7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7D7D49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591555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6F3A7AC">
            <w:pPr>
              <w:jc w:val="center"/>
              <w:rPr>
                <w:rFonts w:ascii="Times New Roman" w:hAnsi="Times New Roman" w:cs="宋体"/>
                <w:bCs/>
                <w:color w:val="000000" w:themeColor="text1"/>
                <w:szCs w:val="21"/>
                <w14:textFill>
                  <w14:solidFill>
                    <w14:schemeClr w14:val="tx1"/>
                  </w14:solidFill>
                </w14:textFill>
              </w:rPr>
            </w:pPr>
          </w:p>
        </w:tc>
        <w:tc>
          <w:tcPr>
            <w:tcW w:w="540" w:type="dxa"/>
            <w:vAlign w:val="center"/>
          </w:tcPr>
          <w:p w14:paraId="7D66197B">
            <w:pPr>
              <w:jc w:val="center"/>
              <w:rPr>
                <w:rFonts w:ascii="Times New Roman" w:hAnsi="Times New Roman"/>
                <w:color w:val="000000" w:themeColor="text1"/>
                <w:sz w:val="18"/>
                <w:szCs w:val="18"/>
                <w14:textFill>
                  <w14:solidFill>
                    <w14:schemeClr w14:val="tx1"/>
                  </w14:solidFill>
                </w14:textFill>
              </w:rPr>
            </w:pPr>
          </w:p>
        </w:tc>
      </w:tr>
      <w:tr w14:paraId="6769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4BBD603D">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334F7B02">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ZYX08280</w:t>
            </w:r>
          </w:p>
        </w:tc>
        <w:tc>
          <w:tcPr>
            <w:tcW w:w="2077" w:type="dxa"/>
            <w:vAlign w:val="center"/>
          </w:tcPr>
          <w:p w14:paraId="018B5422">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网络操作系统</w:t>
            </w:r>
            <w:r>
              <w:rPr>
                <w:rFonts w:hint="eastAsia" w:ascii="Times New Roman" w:hAnsi="Times New Roman"/>
                <w:color w:val="000000" w:themeColor="text1"/>
                <w:sz w:val="18"/>
                <w:szCs w:val="18"/>
                <w14:textFill>
                  <w14:solidFill>
                    <w14:schemeClr w14:val="tx1"/>
                  </w14:solidFill>
                </w14:textFill>
              </w:rPr>
              <w:t>（Li</w:t>
            </w:r>
            <w:r>
              <w:rPr>
                <w:rFonts w:ascii="Times New Roman" w:hAnsi="Times New Roman"/>
                <w:color w:val="000000" w:themeColor="text1"/>
                <w:sz w:val="18"/>
                <w:szCs w:val="18"/>
                <w14:textFill>
                  <w14:solidFill>
                    <w14:schemeClr w14:val="tx1"/>
                  </w14:solidFill>
                </w14:textFill>
              </w:rPr>
              <w:t>nux</w:t>
            </w:r>
            <w:r>
              <w:rPr>
                <w:rFonts w:hint="eastAsia" w:ascii="Times New Roman" w:hAnsi="Times New Roman"/>
                <w:color w:val="000000" w:themeColor="text1"/>
                <w:sz w:val="18"/>
                <w:szCs w:val="18"/>
                <w14:textFill>
                  <w14:solidFill>
                    <w14:schemeClr w14:val="tx1"/>
                  </w14:solidFill>
                </w14:textFill>
              </w:rPr>
              <w:t>）</w:t>
            </w:r>
          </w:p>
        </w:tc>
        <w:tc>
          <w:tcPr>
            <w:tcW w:w="476" w:type="dxa"/>
            <w:vAlign w:val="center"/>
          </w:tcPr>
          <w:p w14:paraId="6DEB5EE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29D593CF">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1EEA1360">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10" w:type="dxa"/>
            <w:vAlign w:val="center"/>
          </w:tcPr>
          <w:p w14:paraId="4846AA5E">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22" w:type="dxa"/>
            <w:vAlign w:val="center"/>
          </w:tcPr>
          <w:p w14:paraId="2F20A979">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4DF540E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7133FF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BD51D4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B2DC43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CABB17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171A5B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C531A0A">
            <w:pPr>
              <w:jc w:val="center"/>
              <w:rPr>
                <w:rFonts w:ascii="Times New Roman" w:hAnsi="Times New Roman"/>
                <w:color w:val="000000" w:themeColor="text1"/>
                <w:sz w:val="18"/>
                <w:szCs w:val="18"/>
                <w14:textFill>
                  <w14:solidFill>
                    <w14:schemeClr w14:val="tx1"/>
                  </w14:solidFill>
                </w14:textFill>
              </w:rPr>
            </w:pPr>
          </w:p>
        </w:tc>
      </w:tr>
      <w:tr w14:paraId="4088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1CD8C71A">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7ECC367F">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ZYX08209</w:t>
            </w:r>
          </w:p>
        </w:tc>
        <w:tc>
          <w:tcPr>
            <w:tcW w:w="2077" w:type="dxa"/>
            <w:vAlign w:val="center"/>
          </w:tcPr>
          <w:p w14:paraId="4B263B0F">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云计算存储技术</w:t>
            </w:r>
          </w:p>
        </w:tc>
        <w:tc>
          <w:tcPr>
            <w:tcW w:w="476" w:type="dxa"/>
            <w:vAlign w:val="center"/>
          </w:tcPr>
          <w:p w14:paraId="5C69E5F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93" w:type="dxa"/>
            <w:vAlign w:val="center"/>
          </w:tcPr>
          <w:p w14:paraId="74BFA326">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57" w:type="dxa"/>
            <w:vAlign w:val="center"/>
          </w:tcPr>
          <w:p w14:paraId="348252F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10" w:type="dxa"/>
            <w:vAlign w:val="center"/>
          </w:tcPr>
          <w:p w14:paraId="2D39CB3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1556909C">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2BE3D18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7DCFD3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661BD7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E0F51C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D7E02A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A21E19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663D1EF">
            <w:pPr>
              <w:jc w:val="center"/>
              <w:rPr>
                <w:rFonts w:ascii="Times New Roman" w:hAnsi="Times New Roman"/>
                <w:color w:val="000000" w:themeColor="text1"/>
                <w:sz w:val="18"/>
                <w:szCs w:val="18"/>
                <w14:textFill>
                  <w14:solidFill>
                    <w14:schemeClr w14:val="tx1"/>
                  </w14:solidFill>
                </w14:textFill>
              </w:rPr>
            </w:pPr>
          </w:p>
        </w:tc>
      </w:tr>
      <w:tr w14:paraId="262F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1EDBE823">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6D2023E4">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ZYX08276</w:t>
            </w:r>
          </w:p>
        </w:tc>
        <w:tc>
          <w:tcPr>
            <w:tcW w:w="2077" w:type="dxa"/>
            <w:vAlign w:val="center"/>
          </w:tcPr>
          <w:p w14:paraId="4207F90F">
            <w:pPr>
              <w:jc w:val="left"/>
              <w:rPr>
                <w:rFonts w:ascii="Times New Roman" w:hAnsi="Times New Roman" w:cs="宋体"/>
                <w:color w:val="000000" w:themeColor="text1"/>
                <w:sz w:val="18"/>
                <w:szCs w:val="18"/>
                <w14:textFill>
                  <w14:solidFill>
                    <w14:schemeClr w14:val="tx1"/>
                  </w14:solidFill>
                </w14:textFill>
              </w:rPr>
            </w:pPr>
            <w:r>
              <w:rPr>
                <w:rFonts w:hint="eastAsia" w:cs="宋体"/>
                <w:color w:val="000000" w:themeColor="text1"/>
                <w:sz w:val="18"/>
                <w:szCs w:val="18"/>
                <w:lang w:val="en-US" w:eastAsia="zh-CN"/>
                <w14:textFill>
                  <w14:solidFill>
                    <w14:schemeClr w14:val="tx1"/>
                  </w14:solidFill>
                </w14:textFill>
              </w:rPr>
              <w:t>*</w:t>
            </w:r>
            <w:r>
              <w:rPr>
                <w:rFonts w:hint="eastAsia" w:ascii="Times New Roman" w:hAnsi="Times New Roman" w:cs="宋体"/>
                <w:color w:val="000000" w:themeColor="text1"/>
                <w:sz w:val="18"/>
                <w:szCs w:val="18"/>
                <w14:textFill>
                  <w14:solidFill>
                    <w14:schemeClr w14:val="tx1"/>
                  </w14:solidFill>
                </w14:textFill>
              </w:rPr>
              <w:t>路由与交换技术</w:t>
            </w:r>
          </w:p>
        </w:tc>
        <w:tc>
          <w:tcPr>
            <w:tcW w:w="476" w:type="dxa"/>
            <w:vAlign w:val="center"/>
          </w:tcPr>
          <w:p w14:paraId="136419E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7643137B">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6B8B8D3B">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13A74B19">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22" w:type="dxa"/>
            <w:vAlign w:val="center"/>
          </w:tcPr>
          <w:p w14:paraId="58BB0532">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486FD32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EBF40A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49E7F9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BF2C67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AAA81F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934AEA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B9CD8B3">
            <w:pPr>
              <w:jc w:val="center"/>
              <w:rPr>
                <w:rFonts w:ascii="Times New Roman" w:hAnsi="Times New Roman"/>
                <w:color w:val="000000" w:themeColor="text1"/>
                <w:sz w:val="18"/>
                <w:szCs w:val="18"/>
                <w14:textFill>
                  <w14:solidFill>
                    <w14:schemeClr w14:val="tx1"/>
                  </w14:solidFill>
                </w14:textFill>
              </w:rPr>
            </w:pPr>
          </w:p>
        </w:tc>
      </w:tr>
      <w:tr w14:paraId="5A60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3E32FD07">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200954CC">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ZYX08266</w:t>
            </w:r>
          </w:p>
        </w:tc>
        <w:tc>
          <w:tcPr>
            <w:tcW w:w="2077" w:type="dxa"/>
            <w:vAlign w:val="center"/>
          </w:tcPr>
          <w:p w14:paraId="706CFA89">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移动通讯与无线网络</w:t>
            </w:r>
          </w:p>
        </w:tc>
        <w:tc>
          <w:tcPr>
            <w:tcW w:w="476" w:type="dxa"/>
            <w:vAlign w:val="center"/>
          </w:tcPr>
          <w:p w14:paraId="4CAE5D1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13861D50">
            <w:pPr>
              <w:spacing w:line="28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657" w:type="dxa"/>
            <w:vAlign w:val="center"/>
          </w:tcPr>
          <w:p w14:paraId="33986F9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58095FA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7E9AC9E7">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5A0F20B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5860A2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9D7069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CDDCA0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2CEBB0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E6799A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E380081">
            <w:pPr>
              <w:jc w:val="center"/>
              <w:rPr>
                <w:rFonts w:ascii="Times New Roman" w:hAnsi="Times New Roman"/>
                <w:color w:val="000000" w:themeColor="text1"/>
                <w:sz w:val="18"/>
                <w:szCs w:val="18"/>
                <w14:textFill>
                  <w14:solidFill>
                    <w14:schemeClr w14:val="tx1"/>
                  </w14:solidFill>
                </w14:textFill>
              </w:rPr>
            </w:pPr>
          </w:p>
        </w:tc>
      </w:tr>
      <w:tr w14:paraId="42FB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60B7E198">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6D97A944">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ZYX08358</w:t>
            </w:r>
          </w:p>
        </w:tc>
        <w:tc>
          <w:tcPr>
            <w:tcW w:w="2077" w:type="dxa"/>
            <w:vAlign w:val="center"/>
          </w:tcPr>
          <w:p w14:paraId="3E001C08">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云计算架构与服务</w:t>
            </w:r>
          </w:p>
        </w:tc>
        <w:tc>
          <w:tcPr>
            <w:tcW w:w="476" w:type="dxa"/>
            <w:vAlign w:val="center"/>
          </w:tcPr>
          <w:p w14:paraId="08D8E2D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14E97290">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57E1B205">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22728B9F">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22" w:type="dxa"/>
            <w:vAlign w:val="center"/>
          </w:tcPr>
          <w:p w14:paraId="33C96225">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40775B9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2BA0FB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D07768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A80851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78B2A3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CE2808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CF8D2CD">
            <w:pPr>
              <w:jc w:val="center"/>
              <w:rPr>
                <w:rFonts w:ascii="Times New Roman" w:hAnsi="Times New Roman"/>
                <w:color w:val="000000" w:themeColor="text1"/>
                <w:sz w:val="18"/>
                <w:szCs w:val="18"/>
                <w14:textFill>
                  <w14:solidFill>
                    <w14:schemeClr w14:val="tx1"/>
                  </w14:solidFill>
                </w14:textFill>
              </w:rPr>
            </w:pPr>
          </w:p>
        </w:tc>
      </w:tr>
      <w:tr w14:paraId="2B5E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18878B59">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40451D11">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ZYX08359</w:t>
            </w:r>
          </w:p>
        </w:tc>
        <w:tc>
          <w:tcPr>
            <w:tcW w:w="2077" w:type="dxa"/>
            <w:vAlign w:val="center"/>
          </w:tcPr>
          <w:p w14:paraId="12638CE6">
            <w:pPr>
              <w:jc w:val="left"/>
              <w:rPr>
                <w:rFonts w:ascii="Times New Roman" w:hAnsi="Times New Roman" w:cs="宋体"/>
                <w:color w:val="000000" w:themeColor="text1"/>
                <w:spacing w:val="-10"/>
                <w:sz w:val="18"/>
                <w:szCs w:val="18"/>
                <w14:textFill>
                  <w14:solidFill>
                    <w14:schemeClr w14:val="tx1"/>
                  </w14:solidFill>
                </w14:textFill>
              </w:rPr>
            </w:pPr>
            <w:r>
              <w:rPr>
                <w:rFonts w:hint="eastAsia" w:cs="宋体"/>
                <w:color w:val="000000" w:themeColor="text1"/>
                <w:sz w:val="18"/>
                <w:szCs w:val="18"/>
                <w:lang w:val="en-US" w:eastAsia="zh-CN"/>
                <w14:textFill>
                  <w14:solidFill>
                    <w14:schemeClr w14:val="tx1"/>
                  </w14:solidFill>
                </w14:textFill>
              </w:rPr>
              <w:t>*</w:t>
            </w:r>
            <w:r>
              <w:rPr>
                <w:rFonts w:hint="eastAsia" w:ascii="Times New Roman" w:hAnsi="Times New Roman" w:cs="宋体"/>
                <w:color w:val="000000" w:themeColor="text1"/>
                <w:sz w:val="16"/>
                <w:szCs w:val="16"/>
                <w14:textFill>
                  <w14:solidFill>
                    <w14:schemeClr w14:val="tx1"/>
                  </w14:solidFill>
                </w14:textFill>
              </w:rPr>
              <w:t>华为高级路由交换技术</w:t>
            </w:r>
          </w:p>
        </w:tc>
        <w:tc>
          <w:tcPr>
            <w:tcW w:w="476" w:type="dxa"/>
            <w:vAlign w:val="center"/>
          </w:tcPr>
          <w:p w14:paraId="6998B4A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31F96905">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4CE44115">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1D311CBE">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22" w:type="dxa"/>
            <w:vAlign w:val="center"/>
          </w:tcPr>
          <w:p w14:paraId="6F8D4751">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5509241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BA2866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ADBBB7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4C365F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67DA67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5682ED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C0E0166">
            <w:pPr>
              <w:jc w:val="center"/>
              <w:rPr>
                <w:rFonts w:ascii="Times New Roman" w:hAnsi="Times New Roman"/>
                <w:color w:val="000000" w:themeColor="text1"/>
                <w:sz w:val="18"/>
                <w:szCs w:val="18"/>
                <w14:textFill>
                  <w14:solidFill>
                    <w14:schemeClr w14:val="tx1"/>
                  </w14:solidFill>
                </w14:textFill>
              </w:rPr>
            </w:pPr>
          </w:p>
        </w:tc>
      </w:tr>
      <w:tr w14:paraId="6437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2DE2A24E">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0DB5ABDB">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ZYX08360</w:t>
            </w:r>
          </w:p>
        </w:tc>
        <w:tc>
          <w:tcPr>
            <w:tcW w:w="2077" w:type="dxa"/>
            <w:vAlign w:val="center"/>
          </w:tcPr>
          <w:p w14:paraId="22162DE6">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网络运维技术</w:t>
            </w:r>
          </w:p>
        </w:tc>
        <w:tc>
          <w:tcPr>
            <w:tcW w:w="476" w:type="dxa"/>
            <w:vAlign w:val="center"/>
          </w:tcPr>
          <w:p w14:paraId="503CACE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22C9B2AD">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05946B64">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2EB6A5C7">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22" w:type="dxa"/>
            <w:vAlign w:val="center"/>
          </w:tcPr>
          <w:p w14:paraId="03DF5051">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335F1D2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4398BE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81F2D4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E1B8A0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8A494A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AAEEAB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1F22166">
            <w:pPr>
              <w:jc w:val="center"/>
              <w:rPr>
                <w:rFonts w:ascii="Times New Roman" w:hAnsi="Times New Roman"/>
                <w:color w:val="000000" w:themeColor="text1"/>
                <w:sz w:val="18"/>
                <w:szCs w:val="18"/>
                <w14:textFill>
                  <w14:solidFill>
                    <w14:schemeClr w14:val="tx1"/>
                  </w14:solidFill>
                </w14:textFill>
              </w:rPr>
            </w:pPr>
          </w:p>
        </w:tc>
      </w:tr>
      <w:tr w14:paraId="1A841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7BAF16BB">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76087B45">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ZYX08361</w:t>
            </w:r>
          </w:p>
        </w:tc>
        <w:tc>
          <w:tcPr>
            <w:tcW w:w="2077" w:type="dxa"/>
            <w:vAlign w:val="center"/>
          </w:tcPr>
          <w:p w14:paraId="7A1F1298">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云计算虚拟化技术</w:t>
            </w:r>
          </w:p>
        </w:tc>
        <w:tc>
          <w:tcPr>
            <w:tcW w:w="476" w:type="dxa"/>
            <w:vAlign w:val="center"/>
          </w:tcPr>
          <w:p w14:paraId="2C35AEF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2974753D">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3300E11E">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029C4658">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22" w:type="dxa"/>
            <w:vAlign w:val="center"/>
          </w:tcPr>
          <w:p w14:paraId="5C34CA0A">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458E70B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2DF638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59C423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BAAD59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2C56FA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D2AF1A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39C0B65">
            <w:pPr>
              <w:jc w:val="center"/>
              <w:rPr>
                <w:rFonts w:ascii="Times New Roman" w:hAnsi="Times New Roman"/>
                <w:color w:val="000000" w:themeColor="text1"/>
                <w:sz w:val="18"/>
                <w:szCs w:val="18"/>
                <w14:textFill>
                  <w14:solidFill>
                    <w14:schemeClr w14:val="tx1"/>
                  </w14:solidFill>
                </w14:textFill>
              </w:rPr>
            </w:pPr>
          </w:p>
        </w:tc>
      </w:tr>
      <w:tr w14:paraId="6C4D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309FB299">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4CF7CCA7">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ZYX08268</w:t>
            </w:r>
          </w:p>
        </w:tc>
        <w:tc>
          <w:tcPr>
            <w:tcW w:w="2077" w:type="dxa"/>
            <w:vAlign w:val="center"/>
          </w:tcPr>
          <w:p w14:paraId="5E79DC6D">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网络测试与评价</w:t>
            </w:r>
          </w:p>
        </w:tc>
        <w:tc>
          <w:tcPr>
            <w:tcW w:w="476" w:type="dxa"/>
            <w:vAlign w:val="center"/>
          </w:tcPr>
          <w:p w14:paraId="30EB06E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61F30C6B">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00B25BA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5311214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67C8FFD9">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54AE732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1B37BE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83C0E0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127BC1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47981E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63E235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E96FBE3">
            <w:pPr>
              <w:jc w:val="center"/>
              <w:rPr>
                <w:rFonts w:ascii="Times New Roman" w:hAnsi="Times New Roman"/>
                <w:color w:val="000000" w:themeColor="text1"/>
                <w:sz w:val="18"/>
                <w:szCs w:val="18"/>
                <w14:textFill>
                  <w14:solidFill>
                    <w14:schemeClr w14:val="tx1"/>
                  </w14:solidFill>
                </w14:textFill>
              </w:rPr>
            </w:pPr>
          </w:p>
        </w:tc>
      </w:tr>
      <w:tr w14:paraId="52E1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58EF06AB">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4EA84DE2">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ZYX08303</w:t>
            </w:r>
          </w:p>
        </w:tc>
        <w:tc>
          <w:tcPr>
            <w:tcW w:w="2077" w:type="dxa"/>
            <w:vAlign w:val="center"/>
          </w:tcPr>
          <w:p w14:paraId="6A2C760D">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网络工程综合实践</w:t>
            </w:r>
          </w:p>
        </w:tc>
        <w:tc>
          <w:tcPr>
            <w:tcW w:w="476" w:type="dxa"/>
            <w:vAlign w:val="center"/>
          </w:tcPr>
          <w:p w14:paraId="15274F8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93" w:type="dxa"/>
            <w:vAlign w:val="center"/>
          </w:tcPr>
          <w:p w14:paraId="0C155FE0">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657" w:type="dxa"/>
            <w:vAlign w:val="center"/>
          </w:tcPr>
          <w:p w14:paraId="3CBDDC04">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5C3636DC">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48</w:t>
            </w:r>
          </w:p>
        </w:tc>
        <w:tc>
          <w:tcPr>
            <w:tcW w:w="522" w:type="dxa"/>
            <w:vAlign w:val="center"/>
          </w:tcPr>
          <w:p w14:paraId="1515ED55">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021A5C3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42B713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594710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70429C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E6A9B9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3A5F7F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F032984">
            <w:pPr>
              <w:jc w:val="center"/>
              <w:rPr>
                <w:rFonts w:ascii="Times New Roman" w:hAnsi="Times New Roman"/>
                <w:color w:val="000000" w:themeColor="text1"/>
                <w:sz w:val="18"/>
                <w:szCs w:val="18"/>
                <w14:textFill>
                  <w14:solidFill>
                    <w14:schemeClr w14:val="tx1"/>
                  </w14:solidFill>
                </w14:textFill>
              </w:rPr>
            </w:pPr>
          </w:p>
        </w:tc>
      </w:tr>
      <w:tr w14:paraId="11AB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6882CCBA">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45296BB0">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ZYX08022</w:t>
            </w:r>
          </w:p>
        </w:tc>
        <w:tc>
          <w:tcPr>
            <w:tcW w:w="2077" w:type="dxa"/>
            <w:vAlign w:val="center"/>
          </w:tcPr>
          <w:p w14:paraId="355C50E2">
            <w:pPr>
              <w:jc w:val="left"/>
              <w:rPr>
                <w:rFonts w:ascii="Times New Roman" w:hAnsi="Times New Roman" w:cs="宋体"/>
                <w:color w:val="000000" w:themeColor="text1"/>
                <w:sz w:val="18"/>
                <w:szCs w:val="18"/>
                <w14:textFill>
                  <w14:solidFill>
                    <w14:schemeClr w14:val="tx1"/>
                  </w14:solidFill>
                </w14:textFill>
              </w:rPr>
            </w:pPr>
            <w:r>
              <w:rPr>
                <w:rFonts w:hint="eastAsia" w:cs="宋体"/>
                <w:color w:val="000000" w:themeColor="text1"/>
                <w:sz w:val="18"/>
                <w:szCs w:val="18"/>
                <w:lang w:val="en-US" w:eastAsia="zh-CN"/>
                <w14:textFill>
                  <w14:solidFill>
                    <w14:schemeClr w14:val="tx1"/>
                  </w14:solidFill>
                </w14:textFill>
              </w:rPr>
              <w:t>*</w:t>
            </w:r>
            <w:r>
              <w:rPr>
                <w:rFonts w:hint="eastAsia" w:ascii="Times New Roman" w:hAnsi="Times New Roman" w:cs="宋体"/>
                <w:color w:val="000000" w:themeColor="text1"/>
                <w:sz w:val="18"/>
                <w:szCs w:val="18"/>
                <w14:textFill>
                  <w14:solidFill>
                    <w14:schemeClr w14:val="tx1"/>
                  </w14:solidFill>
                </w14:textFill>
              </w:rPr>
              <w:t>信息安全技术</w:t>
            </w:r>
          </w:p>
        </w:tc>
        <w:tc>
          <w:tcPr>
            <w:tcW w:w="476" w:type="dxa"/>
            <w:vAlign w:val="center"/>
          </w:tcPr>
          <w:p w14:paraId="076FFBF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65112863">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6FD5ADC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58F749C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41F4B431">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7FB0F5E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2CEF29D">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DB8D59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B6FED7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76EA79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9901F6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09E36B5">
            <w:pPr>
              <w:jc w:val="center"/>
              <w:rPr>
                <w:rFonts w:ascii="Times New Roman" w:hAnsi="Times New Roman"/>
                <w:color w:val="000000" w:themeColor="text1"/>
                <w:sz w:val="18"/>
                <w:szCs w:val="18"/>
                <w14:textFill>
                  <w14:solidFill>
                    <w14:schemeClr w14:val="tx1"/>
                  </w14:solidFill>
                </w14:textFill>
              </w:rPr>
            </w:pPr>
          </w:p>
        </w:tc>
      </w:tr>
      <w:tr w14:paraId="5EB1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022FEFA6">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3B7ACCAF">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ZYX08343</w:t>
            </w:r>
          </w:p>
        </w:tc>
        <w:tc>
          <w:tcPr>
            <w:tcW w:w="2077" w:type="dxa"/>
            <w:vAlign w:val="center"/>
          </w:tcPr>
          <w:p w14:paraId="0BAD7B95">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企业网络组网部署</w:t>
            </w:r>
          </w:p>
        </w:tc>
        <w:tc>
          <w:tcPr>
            <w:tcW w:w="476" w:type="dxa"/>
            <w:vAlign w:val="center"/>
          </w:tcPr>
          <w:p w14:paraId="48F01CA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09D904B6">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7433FB4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2F50F56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10D8B97F">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2748B6A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C8E4F6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B2DC31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E3892B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7D0C91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35D9C3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E40FD95">
            <w:pPr>
              <w:jc w:val="center"/>
              <w:rPr>
                <w:rFonts w:ascii="Times New Roman" w:hAnsi="Times New Roman"/>
                <w:color w:val="000000" w:themeColor="text1"/>
                <w:sz w:val="18"/>
                <w:szCs w:val="18"/>
                <w14:textFill>
                  <w14:solidFill>
                    <w14:schemeClr w14:val="tx1"/>
                  </w14:solidFill>
                </w14:textFill>
              </w:rPr>
            </w:pPr>
          </w:p>
        </w:tc>
      </w:tr>
      <w:tr w14:paraId="0379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54BC1E36">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051FFB8C">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ZYX08297</w:t>
            </w:r>
          </w:p>
        </w:tc>
        <w:tc>
          <w:tcPr>
            <w:tcW w:w="2077" w:type="dxa"/>
            <w:vAlign w:val="center"/>
          </w:tcPr>
          <w:p w14:paraId="569338A6">
            <w:pPr>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Docker容器技术</w:t>
            </w:r>
          </w:p>
        </w:tc>
        <w:tc>
          <w:tcPr>
            <w:tcW w:w="476" w:type="dxa"/>
            <w:vAlign w:val="center"/>
          </w:tcPr>
          <w:p w14:paraId="2367124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036FEF51">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32198739">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510" w:type="dxa"/>
            <w:vAlign w:val="center"/>
          </w:tcPr>
          <w:p w14:paraId="294D2D6D">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22" w:type="dxa"/>
            <w:vAlign w:val="center"/>
          </w:tcPr>
          <w:p w14:paraId="651CF515">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58CBF16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B6CE4B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252649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9E6B4C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915E1C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242A95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E9E153A">
            <w:pPr>
              <w:jc w:val="center"/>
              <w:rPr>
                <w:rFonts w:ascii="Times New Roman" w:hAnsi="Times New Roman"/>
                <w:color w:val="000000" w:themeColor="text1"/>
                <w:sz w:val="18"/>
                <w:szCs w:val="18"/>
                <w14:textFill>
                  <w14:solidFill>
                    <w14:schemeClr w14:val="tx1"/>
                  </w14:solidFill>
                </w14:textFill>
              </w:rPr>
            </w:pPr>
          </w:p>
        </w:tc>
      </w:tr>
      <w:tr w14:paraId="30A8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1D08D8B3">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5F2C83BA">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ZYX08335</w:t>
            </w:r>
          </w:p>
        </w:tc>
        <w:tc>
          <w:tcPr>
            <w:tcW w:w="2077" w:type="dxa"/>
            <w:vAlign w:val="center"/>
          </w:tcPr>
          <w:p w14:paraId="789D4DB8">
            <w:pPr>
              <w:jc w:val="left"/>
              <w:rPr>
                <w:rFonts w:ascii="Times New Roman" w:hAnsi="Times New Roman" w:cs="宋体"/>
                <w:color w:val="000000" w:themeColor="text1"/>
                <w:sz w:val="16"/>
                <w:szCs w:val="18"/>
                <w14:textFill>
                  <w14:solidFill>
                    <w14:schemeClr w14:val="tx1"/>
                  </w14:solidFill>
                </w14:textFill>
              </w:rPr>
            </w:pPr>
            <w:r>
              <w:rPr>
                <w:rFonts w:hint="eastAsia" w:cs="宋体"/>
                <w:color w:val="000000" w:themeColor="text1"/>
                <w:sz w:val="18"/>
                <w:szCs w:val="18"/>
                <w:lang w:val="en-US" w:eastAsia="zh-CN"/>
                <w14:textFill>
                  <w14:solidFill>
                    <w14:schemeClr w14:val="tx1"/>
                  </w14:solidFill>
                </w14:textFill>
              </w:rPr>
              <w:t>*</w:t>
            </w:r>
            <w:r>
              <w:rPr>
                <w:rFonts w:hint="eastAsia" w:ascii="Times New Roman" w:hAnsi="Times New Roman" w:cs="宋体"/>
                <w:color w:val="000000" w:themeColor="text1"/>
                <w:sz w:val="16"/>
                <w:szCs w:val="16"/>
                <w14:textFill>
                  <w14:solidFill>
                    <w14:schemeClr w14:val="tx1"/>
                  </w14:solidFill>
                </w14:textFill>
              </w:rPr>
              <w:t>学术英语Ⅱ（计算机英语）</w:t>
            </w:r>
          </w:p>
        </w:tc>
        <w:tc>
          <w:tcPr>
            <w:tcW w:w="476" w:type="dxa"/>
            <w:vAlign w:val="center"/>
          </w:tcPr>
          <w:p w14:paraId="7837B1E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93" w:type="dxa"/>
            <w:vAlign w:val="center"/>
          </w:tcPr>
          <w:p w14:paraId="07236D06">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57" w:type="dxa"/>
            <w:vAlign w:val="center"/>
          </w:tcPr>
          <w:p w14:paraId="03419E5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45BC2391">
            <w:pPr>
              <w:jc w:val="center"/>
              <w:rPr>
                <w:rFonts w:hint="eastAsia"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0</w:t>
            </w:r>
          </w:p>
        </w:tc>
        <w:tc>
          <w:tcPr>
            <w:tcW w:w="522" w:type="dxa"/>
            <w:vAlign w:val="center"/>
          </w:tcPr>
          <w:p w14:paraId="15D6AB81">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409131D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BC2AC7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CAEFA3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259722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7D628A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148976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6D6F6A3">
            <w:pPr>
              <w:jc w:val="center"/>
              <w:rPr>
                <w:rFonts w:ascii="Times New Roman" w:hAnsi="Times New Roman"/>
                <w:color w:val="000000" w:themeColor="text1"/>
                <w:sz w:val="18"/>
                <w:szCs w:val="18"/>
                <w14:textFill>
                  <w14:solidFill>
                    <w14:schemeClr w14:val="tx1"/>
                  </w14:solidFill>
                </w14:textFill>
              </w:rPr>
            </w:pPr>
          </w:p>
        </w:tc>
      </w:tr>
      <w:tr w14:paraId="3C14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497BE5D5">
            <w:pPr>
              <w:jc w:val="center"/>
              <w:rPr>
                <w:rFonts w:ascii="Times New Roman" w:hAnsi="Times New Roman"/>
                <w:color w:val="000000" w:themeColor="text1"/>
                <w:sz w:val="18"/>
                <w:szCs w:val="18"/>
                <w14:textFill>
                  <w14:solidFill>
                    <w14:schemeClr w14:val="tx1"/>
                  </w14:solidFill>
                </w14:textFill>
              </w:rPr>
            </w:pPr>
          </w:p>
        </w:tc>
        <w:tc>
          <w:tcPr>
            <w:tcW w:w="1084" w:type="dxa"/>
            <w:shd w:val="clear" w:color="auto" w:fill="auto"/>
            <w:vAlign w:val="center"/>
          </w:tcPr>
          <w:p w14:paraId="2E7562C2">
            <w:pPr>
              <w:widowControl/>
              <w:jc w:val="center"/>
              <w:textAlignment w:val="center"/>
              <w:rPr>
                <w:rFonts w:ascii="Times New Roman" w:hAnsi="Times New Roman" w:eastAsia="等线" w:cs="Arial"/>
                <w:color w:val="000000" w:themeColor="text1"/>
                <w:sz w:val="20"/>
                <w:szCs w:val="20"/>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ZYX08362</w:t>
            </w:r>
          </w:p>
        </w:tc>
        <w:tc>
          <w:tcPr>
            <w:tcW w:w="2077" w:type="dxa"/>
            <w:vAlign w:val="center"/>
          </w:tcPr>
          <w:p w14:paraId="393CE19C">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网络攻击与防护</w:t>
            </w:r>
          </w:p>
        </w:tc>
        <w:tc>
          <w:tcPr>
            <w:tcW w:w="476" w:type="dxa"/>
            <w:vAlign w:val="center"/>
          </w:tcPr>
          <w:p w14:paraId="4855E13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32ED8A3C">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7C81055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3FA0A1E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5D97F456">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40743A2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0EA2788">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148BE0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0A423A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DABB74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26827E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E126973">
            <w:pPr>
              <w:jc w:val="center"/>
              <w:rPr>
                <w:rFonts w:ascii="Times New Roman" w:hAnsi="Times New Roman"/>
                <w:color w:val="000000" w:themeColor="text1"/>
                <w:sz w:val="18"/>
                <w:szCs w:val="18"/>
                <w14:textFill>
                  <w14:solidFill>
                    <w14:schemeClr w14:val="tx1"/>
                  </w14:solidFill>
                </w14:textFill>
              </w:rPr>
            </w:pPr>
          </w:p>
        </w:tc>
      </w:tr>
      <w:tr w14:paraId="1B68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2967F3B5">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664B75D0">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ZYX08298</w:t>
            </w:r>
          </w:p>
        </w:tc>
        <w:tc>
          <w:tcPr>
            <w:tcW w:w="2077" w:type="dxa"/>
            <w:vAlign w:val="center"/>
          </w:tcPr>
          <w:p w14:paraId="6366C08F">
            <w:pPr>
              <w:spacing w:line="300" w:lineRule="exact"/>
              <w:jc w:val="left"/>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Web应用开发</w:t>
            </w:r>
          </w:p>
        </w:tc>
        <w:tc>
          <w:tcPr>
            <w:tcW w:w="476" w:type="dxa"/>
            <w:vAlign w:val="center"/>
          </w:tcPr>
          <w:p w14:paraId="3F5BEC6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93" w:type="dxa"/>
            <w:vAlign w:val="center"/>
          </w:tcPr>
          <w:p w14:paraId="339F80EA">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657" w:type="dxa"/>
            <w:vAlign w:val="center"/>
          </w:tcPr>
          <w:p w14:paraId="536F18F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510" w:type="dxa"/>
            <w:vAlign w:val="center"/>
          </w:tcPr>
          <w:p w14:paraId="30C863D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522" w:type="dxa"/>
            <w:vAlign w:val="center"/>
          </w:tcPr>
          <w:p w14:paraId="1BA26123">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6620109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85047E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9BEED6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8482E8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D3F960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C51359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DE46F51">
            <w:pPr>
              <w:jc w:val="center"/>
              <w:rPr>
                <w:rFonts w:ascii="Times New Roman" w:hAnsi="Times New Roman"/>
                <w:color w:val="000000" w:themeColor="text1"/>
                <w:sz w:val="18"/>
                <w:szCs w:val="18"/>
                <w14:textFill>
                  <w14:solidFill>
                    <w14:schemeClr w14:val="tx1"/>
                  </w14:solidFill>
                </w14:textFill>
              </w:rPr>
            </w:pPr>
          </w:p>
        </w:tc>
      </w:tr>
      <w:tr w14:paraId="7F2E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08556342">
            <w:pPr>
              <w:jc w:val="center"/>
              <w:rPr>
                <w:rFonts w:ascii="Times New Roman" w:hAnsi="Times New Roman"/>
                <w:color w:val="000000" w:themeColor="text1"/>
                <w:sz w:val="18"/>
                <w:szCs w:val="18"/>
                <w14:textFill>
                  <w14:solidFill>
                    <w14:schemeClr w14:val="tx1"/>
                  </w14:solidFill>
                </w14:textFill>
              </w:rPr>
            </w:pPr>
          </w:p>
        </w:tc>
        <w:tc>
          <w:tcPr>
            <w:tcW w:w="1084" w:type="dxa"/>
            <w:vAlign w:val="center"/>
          </w:tcPr>
          <w:p w14:paraId="6DC10084">
            <w:pPr>
              <w:widowControl/>
              <w:jc w:val="center"/>
              <w:textAlignment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ZYX08304</w:t>
            </w:r>
          </w:p>
        </w:tc>
        <w:tc>
          <w:tcPr>
            <w:tcW w:w="2077" w:type="dxa"/>
            <w:vAlign w:val="center"/>
          </w:tcPr>
          <w:p w14:paraId="6F0ECD64">
            <w:pPr>
              <w:spacing w:line="300" w:lineRule="exact"/>
              <w:jc w:val="left"/>
              <w:rPr>
                <w:rFonts w:ascii="Times New Roman" w:hAnsi="Times New Roman" w:cs="宋体"/>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信息安全法</w:t>
            </w:r>
          </w:p>
        </w:tc>
        <w:tc>
          <w:tcPr>
            <w:tcW w:w="476" w:type="dxa"/>
            <w:vAlign w:val="center"/>
          </w:tcPr>
          <w:p w14:paraId="57E9008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93" w:type="dxa"/>
            <w:vAlign w:val="center"/>
          </w:tcPr>
          <w:p w14:paraId="5D2D5B93">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657" w:type="dxa"/>
            <w:vAlign w:val="center"/>
          </w:tcPr>
          <w:p w14:paraId="5440A65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510" w:type="dxa"/>
            <w:vAlign w:val="center"/>
          </w:tcPr>
          <w:p w14:paraId="4A6E5B0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0</w:t>
            </w:r>
          </w:p>
        </w:tc>
        <w:tc>
          <w:tcPr>
            <w:tcW w:w="522" w:type="dxa"/>
            <w:vAlign w:val="center"/>
          </w:tcPr>
          <w:p w14:paraId="6972085B">
            <w:pPr>
              <w:jc w:val="center"/>
              <w:rPr>
                <w:rFonts w:ascii="Times New Roman" w:hAnsi="Times New Roman"/>
                <w:color w:val="000000" w:themeColor="text1"/>
                <w:sz w:val="18"/>
                <w:szCs w:val="18"/>
                <w14:textFill>
                  <w14:solidFill>
                    <w14:schemeClr w14:val="tx1"/>
                  </w14:solidFill>
                </w14:textFill>
              </w:rPr>
            </w:pPr>
          </w:p>
        </w:tc>
        <w:tc>
          <w:tcPr>
            <w:tcW w:w="552" w:type="dxa"/>
            <w:vAlign w:val="center"/>
          </w:tcPr>
          <w:p w14:paraId="1A5646B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F6B1526">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EA21F6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6D52BC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90334B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7CBFCD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CAFF6E5">
            <w:pPr>
              <w:jc w:val="center"/>
              <w:rPr>
                <w:rFonts w:ascii="Times New Roman" w:hAnsi="Times New Roman"/>
                <w:color w:val="000000" w:themeColor="text1"/>
                <w:sz w:val="18"/>
                <w:szCs w:val="18"/>
                <w14:textFill>
                  <w14:solidFill>
                    <w14:schemeClr w14:val="tx1"/>
                  </w14:solidFill>
                </w14:textFill>
              </w:rPr>
            </w:pPr>
          </w:p>
        </w:tc>
      </w:tr>
      <w:tr w14:paraId="27C9E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25" w:type="dxa"/>
            <w:vMerge w:val="continue"/>
            <w:vAlign w:val="center"/>
          </w:tcPr>
          <w:p w14:paraId="71E00EAD">
            <w:pPr>
              <w:jc w:val="center"/>
              <w:rPr>
                <w:rFonts w:ascii="Times New Roman" w:hAnsi="Times New Roman"/>
                <w:color w:val="000000" w:themeColor="text1"/>
                <w:sz w:val="18"/>
                <w:szCs w:val="18"/>
                <w14:textFill>
                  <w14:solidFill>
                    <w14:schemeClr w14:val="tx1"/>
                  </w14:solidFill>
                </w14:textFill>
              </w:rPr>
            </w:pPr>
          </w:p>
        </w:tc>
        <w:tc>
          <w:tcPr>
            <w:tcW w:w="3161" w:type="dxa"/>
            <w:gridSpan w:val="2"/>
            <w:vAlign w:val="center"/>
          </w:tcPr>
          <w:p w14:paraId="73B52E37">
            <w:pPr>
              <w:spacing w:line="30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应选修课程小计</w:t>
            </w:r>
          </w:p>
        </w:tc>
        <w:tc>
          <w:tcPr>
            <w:tcW w:w="476" w:type="dxa"/>
            <w:vAlign w:val="center"/>
          </w:tcPr>
          <w:p w14:paraId="2CACBDB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34</w:t>
            </w:r>
          </w:p>
        </w:tc>
        <w:tc>
          <w:tcPr>
            <w:tcW w:w="593" w:type="dxa"/>
            <w:vAlign w:val="center"/>
          </w:tcPr>
          <w:p w14:paraId="247786A7">
            <w:pPr>
              <w:spacing w:line="280" w:lineRule="exact"/>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544</w:t>
            </w:r>
          </w:p>
        </w:tc>
        <w:tc>
          <w:tcPr>
            <w:tcW w:w="657" w:type="dxa"/>
            <w:vAlign w:val="center"/>
          </w:tcPr>
          <w:p w14:paraId="60172A67">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224</w:t>
            </w:r>
          </w:p>
        </w:tc>
        <w:tc>
          <w:tcPr>
            <w:tcW w:w="510" w:type="dxa"/>
            <w:vAlign w:val="center"/>
          </w:tcPr>
          <w:p w14:paraId="2D2331DB">
            <w:pPr>
              <w:jc w:val="center"/>
              <w:rPr>
                <w:rFonts w:hint="default" w:ascii="Times New Roman" w:hAnsi="Times New Roman" w:eastAsia="宋体"/>
                <w:color w:val="000000" w:themeColor="text1"/>
                <w:sz w:val="18"/>
                <w:szCs w:val="18"/>
                <w:lang w:val="en-US" w:eastAsia="zh-CN"/>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320</w:t>
            </w:r>
          </w:p>
        </w:tc>
        <w:tc>
          <w:tcPr>
            <w:tcW w:w="522" w:type="dxa"/>
            <w:vAlign w:val="center"/>
          </w:tcPr>
          <w:p w14:paraId="140601D5">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w:t>
            </w:r>
          </w:p>
        </w:tc>
        <w:tc>
          <w:tcPr>
            <w:tcW w:w="552" w:type="dxa"/>
            <w:vAlign w:val="center"/>
          </w:tcPr>
          <w:p w14:paraId="69CB6DDF">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w:t>
            </w:r>
          </w:p>
        </w:tc>
        <w:tc>
          <w:tcPr>
            <w:tcW w:w="540" w:type="dxa"/>
            <w:vAlign w:val="center"/>
          </w:tcPr>
          <w:p w14:paraId="298DBC16">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w:t>
            </w:r>
          </w:p>
        </w:tc>
        <w:tc>
          <w:tcPr>
            <w:tcW w:w="540" w:type="dxa"/>
            <w:vAlign w:val="center"/>
          </w:tcPr>
          <w:p w14:paraId="4CE8FBA9">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6</w:t>
            </w:r>
          </w:p>
        </w:tc>
        <w:tc>
          <w:tcPr>
            <w:tcW w:w="540" w:type="dxa"/>
            <w:vAlign w:val="center"/>
          </w:tcPr>
          <w:p w14:paraId="0699B421">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9</w:t>
            </w:r>
          </w:p>
        </w:tc>
        <w:tc>
          <w:tcPr>
            <w:tcW w:w="540" w:type="dxa"/>
            <w:vAlign w:val="center"/>
          </w:tcPr>
          <w:p w14:paraId="14FEDCAB">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11</w:t>
            </w:r>
          </w:p>
        </w:tc>
        <w:tc>
          <w:tcPr>
            <w:tcW w:w="540" w:type="dxa"/>
            <w:vAlign w:val="center"/>
          </w:tcPr>
          <w:p w14:paraId="33DF5495">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8</w:t>
            </w:r>
          </w:p>
        </w:tc>
        <w:tc>
          <w:tcPr>
            <w:tcW w:w="540" w:type="dxa"/>
            <w:vAlign w:val="center"/>
          </w:tcPr>
          <w:p w14:paraId="25C7CD0B">
            <w:pPr>
              <w:spacing w:line="280" w:lineRule="exact"/>
              <w:jc w:val="center"/>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bCs/>
                <w:color w:val="000000" w:themeColor="text1"/>
                <w:sz w:val="18"/>
                <w:szCs w:val="18"/>
                <w14:textFill>
                  <w14:solidFill>
                    <w14:schemeClr w14:val="tx1"/>
                  </w14:solidFill>
                </w14:textFill>
              </w:rPr>
              <w:t>－</w:t>
            </w:r>
          </w:p>
        </w:tc>
      </w:tr>
      <w:tr w14:paraId="2622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586" w:type="dxa"/>
            <w:gridSpan w:val="3"/>
            <w:vAlign w:val="center"/>
          </w:tcPr>
          <w:p w14:paraId="6279702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b/>
                <w:color w:val="000000" w:themeColor="text1"/>
                <w:sz w:val="18"/>
                <w:szCs w:val="18"/>
                <w14:textFill>
                  <w14:solidFill>
                    <w14:schemeClr w14:val="tx1"/>
                  </w14:solidFill>
                </w14:textFill>
              </w:rPr>
              <w:t>应修专业课程合计</w:t>
            </w:r>
          </w:p>
        </w:tc>
        <w:tc>
          <w:tcPr>
            <w:tcW w:w="476" w:type="dxa"/>
            <w:vAlign w:val="center"/>
          </w:tcPr>
          <w:p w14:paraId="67B6B08F">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77</w:t>
            </w:r>
          </w:p>
        </w:tc>
        <w:tc>
          <w:tcPr>
            <w:tcW w:w="593" w:type="dxa"/>
            <w:vAlign w:val="center"/>
          </w:tcPr>
          <w:p w14:paraId="104776EA">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rPr>
              <w:t>12</w:t>
            </w:r>
            <w:r>
              <w:rPr>
                <w:rFonts w:hint="eastAsia"/>
                <w:b/>
                <w:bCs/>
                <w:color w:val="FF0000"/>
                <w:sz w:val="18"/>
                <w:szCs w:val="18"/>
                <w:lang w:val="en-US" w:eastAsia="zh-CN"/>
              </w:rPr>
              <w:t>25</w:t>
            </w:r>
          </w:p>
        </w:tc>
        <w:tc>
          <w:tcPr>
            <w:tcW w:w="657" w:type="dxa"/>
            <w:vAlign w:val="center"/>
          </w:tcPr>
          <w:p w14:paraId="7748C8C4">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69</w:t>
            </w:r>
            <w:r>
              <w:rPr>
                <w:rFonts w:hint="eastAsia"/>
                <w:b/>
                <w:bCs/>
                <w:color w:val="FF0000"/>
                <w:sz w:val="18"/>
                <w:szCs w:val="18"/>
                <w:lang w:val="en-US" w:eastAsia="zh-CN"/>
              </w:rPr>
              <w:t>9</w:t>
            </w:r>
          </w:p>
        </w:tc>
        <w:tc>
          <w:tcPr>
            <w:tcW w:w="510" w:type="dxa"/>
            <w:vAlign w:val="center"/>
          </w:tcPr>
          <w:p w14:paraId="0727DA3B">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52</w:t>
            </w:r>
            <w:r>
              <w:rPr>
                <w:rFonts w:hint="eastAsia"/>
                <w:b/>
                <w:bCs/>
                <w:color w:val="FF0000"/>
                <w:sz w:val="18"/>
                <w:szCs w:val="18"/>
                <w:lang w:val="en-US" w:eastAsia="zh-CN"/>
              </w:rPr>
              <w:t>6</w:t>
            </w:r>
          </w:p>
        </w:tc>
        <w:tc>
          <w:tcPr>
            <w:tcW w:w="522" w:type="dxa"/>
            <w:vAlign w:val="center"/>
          </w:tcPr>
          <w:p w14:paraId="30C846C3">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52" w:type="dxa"/>
            <w:vAlign w:val="center"/>
          </w:tcPr>
          <w:p w14:paraId="21D8A5D0">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40" w:type="dxa"/>
            <w:vAlign w:val="center"/>
          </w:tcPr>
          <w:p w14:paraId="5FEFD4AC">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12</w:t>
            </w:r>
          </w:p>
        </w:tc>
        <w:tc>
          <w:tcPr>
            <w:tcW w:w="540" w:type="dxa"/>
            <w:vAlign w:val="center"/>
          </w:tcPr>
          <w:p w14:paraId="19724C0D">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20</w:t>
            </w:r>
          </w:p>
        </w:tc>
        <w:tc>
          <w:tcPr>
            <w:tcW w:w="540" w:type="dxa"/>
            <w:vAlign w:val="center"/>
          </w:tcPr>
          <w:p w14:paraId="347D7C67">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12</w:t>
            </w:r>
          </w:p>
        </w:tc>
        <w:tc>
          <w:tcPr>
            <w:tcW w:w="540" w:type="dxa"/>
            <w:vAlign w:val="center"/>
          </w:tcPr>
          <w:p w14:paraId="6D1548FF">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11</w:t>
            </w:r>
          </w:p>
        </w:tc>
        <w:tc>
          <w:tcPr>
            <w:tcW w:w="540" w:type="dxa"/>
            <w:vAlign w:val="center"/>
          </w:tcPr>
          <w:p w14:paraId="38D5F7E6">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8</w:t>
            </w:r>
          </w:p>
        </w:tc>
        <w:tc>
          <w:tcPr>
            <w:tcW w:w="540" w:type="dxa"/>
            <w:vAlign w:val="center"/>
          </w:tcPr>
          <w:p w14:paraId="49FDE108">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bl>
    <w:p w14:paraId="485B9B3B">
      <w:pPr>
        <w:ind w:firstLine="360" w:firstLineChars="200"/>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注：</w:t>
      </w: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①专业选修课程须修满 34 学分</w:t>
      </w:r>
      <w:r>
        <w:rPr>
          <w:rFonts w:hint="eastAsia" w:ascii="Times New Roman" w:hAnsi="Times New Roman" w:cs="宋体"/>
          <w:color w:val="000000" w:themeColor="text1"/>
          <w:kern w:val="0"/>
          <w:sz w:val="18"/>
          <w:szCs w:val="18"/>
          <w:lang w:val="en-US" w:eastAsia="zh-CN" w:bidi="ar"/>
          <w14:textFill>
            <w14:solidFill>
              <w14:schemeClr w14:val="tx1"/>
            </w14:solidFill>
          </w14:textFill>
        </w:rPr>
        <w:t>，其中实践课程学分20学分。</w:t>
      </w:r>
    </w:p>
    <w:p w14:paraId="432F7469">
      <w:pPr>
        <w:ind w:firstLine="720" w:firstLineChars="400"/>
        <w:rPr>
          <w:rFonts w:ascii="Times New Roman" w:hAnsi="Times New Roman"/>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②</w:t>
      </w:r>
      <w:r>
        <w:rPr>
          <w:rFonts w:hint="eastAsia" w:ascii="Times New Roman" w:hAnsi="Times New Roman"/>
          <w:bCs/>
          <w:color w:val="000000" w:themeColor="text1"/>
          <w:sz w:val="18"/>
          <w:szCs w:val="18"/>
          <w14:textFill>
            <w14:solidFill>
              <w14:schemeClr w14:val="tx1"/>
            </w14:solidFill>
          </w14:textFill>
        </w:rPr>
        <w:t>课程名称前</w:t>
      </w:r>
      <w:r>
        <w:rPr>
          <w:rFonts w:ascii="Times New Roman" w:hAnsi="Times New Roman"/>
          <w:bCs/>
          <w:color w:val="000000" w:themeColor="text1"/>
          <w:sz w:val="18"/>
          <w:szCs w:val="18"/>
          <w14:textFill>
            <w14:solidFill>
              <w14:schemeClr w14:val="tx1"/>
            </w14:solidFill>
          </w14:textFill>
        </w:rPr>
        <w:t>带“*”为考试课程，其他为考查课程。</w:t>
      </w:r>
    </w:p>
    <w:p w14:paraId="7FB2012D">
      <w:pPr>
        <w:ind w:firstLine="360" w:firstLineChars="200"/>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 xml:space="preserve">    </w:t>
      </w: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③</w:t>
      </w:r>
      <w:r>
        <w:rPr>
          <w:rFonts w:ascii="Times New Roman" w:hAnsi="Times New Roman"/>
          <w:color w:val="000000" w:themeColor="text1"/>
          <w:sz w:val="18"/>
          <w:szCs w:val="18"/>
          <w14:textFill>
            <w14:solidFill>
              <w14:schemeClr w14:val="tx1"/>
            </w14:solidFill>
          </w14:textFill>
        </w:rPr>
        <w:t>本专业学生须修满</w:t>
      </w:r>
      <w:r>
        <w:rPr>
          <w:rFonts w:hint="eastAsia" w:ascii="Times New Roman" w:hAnsi="Times New Roman"/>
          <w:color w:val="000000" w:themeColor="text1"/>
          <w:sz w:val="18"/>
          <w:szCs w:val="18"/>
          <w14:textFill>
            <w14:solidFill>
              <w14:schemeClr w14:val="tx1"/>
            </w14:solidFill>
          </w14:textFill>
        </w:rPr>
        <w:t>5</w:t>
      </w:r>
      <w:r>
        <w:rPr>
          <w:rFonts w:ascii="Times New Roman" w:hAnsi="Times New Roman"/>
          <w:color w:val="000000" w:themeColor="text1"/>
          <w:sz w:val="18"/>
          <w:szCs w:val="18"/>
          <w14:textFill>
            <w14:solidFill>
              <w14:schemeClr w14:val="tx1"/>
            </w14:solidFill>
          </w14:textFill>
        </w:rPr>
        <w:t>学分的</w:t>
      </w:r>
      <w:r>
        <w:rPr>
          <w:rFonts w:hint="eastAsia" w:ascii="Times New Roman" w:hAnsi="Times New Roman"/>
          <w:color w:val="000000" w:themeColor="text1"/>
          <w:sz w:val="18"/>
          <w:szCs w:val="18"/>
          <w14:textFill>
            <w14:solidFill>
              <w14:schemeClr w14:val="tx1"/>
            </w14:solidFill>
          </w14:textFill>
        </w:rPr>
        <w:t>学术</w:t>
      </w:r>
      <w:r>
        <w:rPr>
          <w:rFonts w:ascii="Times New Roman" w:hAnsi="Times New Roman"/>
          <w:color w:val="000000" w:themeColor="text1"/>
          <w:sz w:val="18"/>
          <w:szCs w:val="18"/>
          <w14:textFill>
            <w14:solidFill>
              <w14:schemeClr w14:val="tx1"/>
            </w14:solidFill>
          </w14:textFill>
        </w:rPr>
        <w:t>英语相关课程。</w:t>
      </w:r>
    </w:p>
    <w:p w14:paraId="11AC03ED">
      <w:pPr>
        <w:rPr>
          <w:rFonts w:ascii="宋体" w:hAnsi="宋体"/>
          <w:color w:val="000000" w:themeColor="text1"/>
          <w:szCs w:val="21"/>
          <w14:textFill>
            <w14:solidFill>
              <w14:schemeClr w14:val="tx1"/>
            </w14:solidFill>
          </w14:textFill>
        </w:rPr>
      </w:pPr>
    </w:p>
    <w:p w14:paraId="469A9F72">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附表四</w:t>
      </w:r>
    </w:p>
    <w:p w14:paraId="622F3071">
      <w:pPr>
        <w:jc w:val="center"/>
        <w:rPr>
          <w:rFonts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课程群</w:t>
      </w:r>
    </w:p>
    <w:tbl>
      <w:tblPr>
        <w:tblStyle w:val="16"/>
        <w:tblW w:w="10159" w:type="dxa"/>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2707"/>
        <w:gridCol w:w="1373"/>
        <w:gridCol w:w="2354"/>
        <w:gridCol w:w="2571"/>
      </w:tblGrid>
      <w:tr w14:paraId="1AA94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154" w:type="dxa"/>
            <w:vAlign w:val="center"/>
          </w:tcPr>
          <w:p w14:paraId="64051461">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序号</w:t>
            </w:r>
          </w:p>
        </w:tc>
        <w:tc>
          <w:tcPr>
            <w:tcW w:w="2707" w:type="dxa"/>
            <w:vAlign w:val="center"/>
          </w:tcPr>
          <w:p w14:paraId="46C2B068">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课程群名称</w:t>
            </w:r>
          </w:p>
        </w:tc>
        <w:tc>
          <w:tcPr>
            <w:tcW w:w="1373" w:type="dxa"/>
            <w:vAlign w:val="center"/>
          </w:tcPr>
          <w:p w14:paraId="38C213CB">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课程代码</w:t>
            </w:r>
          </w:p>
        </w:tc>
        <w:tc>
          <w:tcPr>
            <w:tcW w:w="2354" w:type="dxa"/>
            <w:vAlign w:val="center"/>
          </w:tcPr>
          <w:p w14:paraId="2385F4C3">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课程名称</w:t>
            </w:r>
          </w:p>
        </w:tc>
        <w:tc>
          <w:tcPr>
            <w:tcW w:w="2571" w:type="dxa"/>
            <w:vAlign w:val="center"/>
          </w:tcPr>
          <w:p w14:paraId="0023E694">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开课单位</w:t>
            </w:r>
          </w:p>
        </w:tc>
      </w:tr>
      <w:tr w14:paraId="7652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restart"/>
            <w:vAlign w:val="center"/>
          </w:tcPr>
          <w:p w14:paraId="3CB67B77">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1</w:t>
            </w:r>
          </w:p>
        </w:tc>
        <w:tc>
          <w:tcPr>
            <w:tcW w:w="2707" w:type="dxa"/>
            <w:vMerge w:val="restart"/>
            <w:vAlign w:val="center"/>
          </w:tcPr>
          <w:p w14:paraId="7A90CD02">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b/>
                <w:bCs/>
                <w:color w:val="000000" w:themeColor="text1"/>
                <w:spacing w:val="20"/>
                <w:sz w:val="18"/>
                <w:szCs w:val="18"/>
                <w14:textFill>
                  <w14:solidFill>
                    <w14:schemeClr w14:val="tx1"/>
                  </w14:solidFill>
                </w14:textFill>
              </w:rPr>
              <w:t>云计算课程群</w:t>
            </w:r>
          </w:p>
        </w:tc>
        <w:tc>
          <w:tcPr>
            <w:tcW w:w="1373" w:type="dxa"/>
            <w:vAlign w:val="center"/>
          </w:tcPr>
          <w:p w14:paraId="1E29E68A">
            <w:pPr>
              <w:jc w:val="center"/>
              <w:rPr>
                <w:rFonts w:ascii="Times New Roman" w:hAnsi="Times New Roman" w:cs="宋体"/>
                <w:b/>
                <w:bCs/>
                <w:color w:val="000000" w:themeColor="text1"/>
                <w:spacing w:val="20"/>
                <w:sz w:val="18"/>
                <w:szCs w:val="18"/>
                <w14:textFill>
                  <w14:solidFill>
                    <w14:schemeClr w14:val="tx1"/>
                  </w14:solidFill>
                </w14:textFill>
              </w:rPr>
            </w:pPr>
            <w:r>
              <w:rPr>
                <w:rFonts w:ascii="Times New Roman" w:hAnsi="Times New Roman" w:cs="宋体"/>
                <w:color w:val="000000" w:themeColor="text1"/>
                <w:sz w:val="18"/>
                <w:szCs w:val="18"/>
                <w14:textFill>
                  <w14:solidFill>
                    <w14:schemeClr w14:val="tx1"/>
                  </w14:solidFill>
                </w14:textFill>
              </w:rPr>
              <w:t>ZYX08209</w:t>
            </w:r>
          </w:p>
        </w:tc>
        <w:tc>
          <w:tcPr>
            <w:tcW w:w="2354" w:type="dxa"/>
            <w:vAlign w:val="center"/>
          </w:tcPr>
          <w:p w14:paraId="043F91B6">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云计算存储技术</w:t>
            </w:r>
          </w:p>
        </w:tc>
        <w:tc>
          <w:tcPr>
            <w:tcW w:w="2571" w:type="dxa"/>
            <w:vAlign w:val="center"/>
          </w:tcPr>
          <w:p w14:paraId="2FCA0D92">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268A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18BDF0A5">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2F9C2849">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01C87E2F">
            <w:pPr>
              <w:jc w:val="center"/>
              <w:rPr>
                <w:rFonts w:ascii="Times New Roman" w:hAnsi="Times New Roman" w:cs="宋体"/>
                <w:b/>
                <w:bCs/>
                <w:color w:val="000000" w:themeColor="text1"/>
                <w:spacing w:val="20"/>
                <w:sz w:val="18"/>
                <w:szCs w:val="18"/>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ZYX08361</w:t>
            </w:r>
          </w:p>
        </w:tc>
        <w:tc>
          <w:tcPr>
            <w:tcW w:w="2354" w:type="dxa"/>
            <w:vAlign w:val="center"/>
          </w:tcPr>
          <w:p w14:paraId="34A285D9">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云计算虚拟化技术</w:t>
            </w:r>
          </w:p>
        </w:tc>
        <w:tc>
          <w:tcPr>
            <w:tcW w:w="2571" w:type="dxa"/>
            <w:vAlign w:val="center"/>
          </w:tcPr>
          <w:p w14:paraId="2237F18F">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42418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62A7191D">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0FBAB094">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1F9ED4EF">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ZYX08297</w:t>
            </w:r>
          </w:p>
        </w:tc>
        <w:tc>
          <w:tcPr>
            <w:tcW w:w="2354" w:type="dxa"/>
            <w:vAlign w:val="center"/>
          </w:tcPr>
          <w:p w14:paraId="07CAEFD4">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Docker容器技术</w:t>
            </w:r>
          </w:p>
        </w:tc>
        <w:tc>
          <w:tcPr>
            <w:tcW w:w="2571" w:type="dxa"/>
            <w:vAlign w:val="center"/>
          </w:tcPr>
          <w:p w14:paraId="40369A55">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3877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7AD95FBC">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65329207">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6770B4C9">
            <w:pPr>
              <w:jc w:val="center"/>
              <w:rPr>
                <w:rFonts w:ascii="Times New Roman" w:hAnsi="Times New Roman" w:cs="宋体"/>
                <w:b/>
                <w:bCs/>
                <w:color w:val="000000" w:themeColor="text1"/>
                <w:spacing w:val="20"/>
                <w:sz w:val="18"/>
                <w:szCs w:val="18"/>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ZYX08358</w:t>
            </w:r>
          </w:p>
        </w:tc>
        <w:tc>
          <w:tcPr>
            <w:tcW w:w="2354" w:type="dxa"/>
            <w:vAlign w:val="center"/>
          </w:tcPr>
          <w:p w14:paraId="3B0CCCDA">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云计算架构与服务</w:t>
            </w:r>
          </w:p>
        </w:tc>
        <w:tc>
          <w:tcPr>
            <w:tcW w:w="2571" w:type="dxa"/>
            <w:vAlign w:val="center"/>
          </w:tcPr>
          <w:p w14:paraId="0C3A34CB">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710F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restart"/>
            <w:vAlign w:val="center"/>
          </w:tcPr>
          <w:p w14:paraId="720A472E">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2</w:t>
            </w:r>
          </w:p>
        </w:tc>
        <w:tc>
          <w:tcPr>
            <w:tcW w:w="2707" w:type="dxa"/>
            <w:vMerge w:val="restart"/>
            <w:vAlign w:val="center"/>
          </w:tcPr>
          <w:p w14:paraId="6E5163D7">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b/>
                <w:bCs/>
                <w:color w:val="000000" w:themeColor="text1"/>
                <w:spacing w:val="20"/>
                <w:sz w:val="18"/>
                <w:szCs w:val="18"/>
                <w14:textFill>
                  <w14:solidFill>
                    <w14:schemeClr w14:val="tx1"/>
                  </w14:solidFill>
                </w14:textFill>
              </w:rPr>
              <w:t>网络安全课程群</w:t>
            </w:r>
          </w:p>
        </w:tc>
        <w:tc>
          <w:tcPr>
            <w:tcW w:w="1373" w:type="dxa"/>
            <w:vAlign w:val="center"/>
          </w:tcPr>
          <w:p w14:paraId="3C7FB30A">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ZYB08047</w:t>
            </w:r>
          </w:p>
        </w:tc>
        <w:tc>
          <w:tcPr>
            <w:tcW w:w="2354" w:type="dxa"/>
            <w:vAlign w:val="center"/>
          </w:tcPr>
          <w:p w14:paraId="56681EEB">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华为核心数据通信技术</w:t>
            </w:r>
          </w:p>
        </w:tc>
        <w:tc>
          <w:tcPr>
            <w:tcW w:w="2571" w:type="dxa"/>
            <w:vAlign w:val="center"/>
          </w:tcPr>
          <w:p w14:paraId="6EF87A7E">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560B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32AA70BC">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2CE110C8">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1F90669F">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ZYX08276</w:t>
            </w:r>
          </w:p>
        </w:tc>
        <w:tc>
          <w:tcPr>
            <w:tcW w:w="2354" w:type="dxa"/>
            <w:vAlign w:val="center"/>
          </w:tcPr>
          <w:p w14:paraId="63D7345A">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路由与交换技术</w:t>
            </w:r>
          </w:p>
        </w:tc>
        <w:tc>
          <w:tcPr>
            <w:tcW w:w="2571" w:type="dxa"/>
            <w:vAlign w:val="center"/>
          </w:tcPr>
          <w:p w14:paraId="18668BA8">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4A39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2E5D0E98">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1A538FC4">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7122F6E7">
            <w:pPr>
              <w:jc w:val="center"/>
              <w:rPr>
                <w:rFonts w:ascii="Times New Roman" w:hAnsi="Times New Roman" w:cs="宋体"/>
                <w:b/>
                <w:bCs/>
                <w:color w:val="000000" w:themeColor="text1"/>
                <w:spacing w:val="20"/>
                <w:sz w:val="18"/>
                <w:szCs w:val="18"/>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ZYX08359</w:t>
            </w:r>
          </w:p>
        </w:tc>
        <w:tc>
          <w:tcPr>
            <w:tcW w:w="2354" w:type="dxa"/>
            <w:vAlign w:val="center"/>
          </w:tcPr>
          <w:p w14:paraId="3F4F026A">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华为高级路由交换技术</w:t>
            </w:r>
          </w:p>
        </w:tc>
        <w:tc>
          <w:tcPr>
            <w:tcW w:w="2571" w:type="dxa"/>
            <w:vAlign w:val="center"/>
          </w:tcPr>
          <w:p w14:paraId="5098368E">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299A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7F85DF41">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53697BB8">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0DBA0532">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ZYB08046</w:t>
            </w:r>
          </w:p>
        </w:tc>
        <w:tc>
          <w:tcPr>
            <w:tcW w:w="2354" w:type="dxa"/>
            <w:vAlign w:val="center"/>
          </w:tcPr>
          <w:p w14:paraId="65215A15">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网络安全</w:t>
            </w:r>
          </w:p>
        </w:tc>
        <w:tc>
          <w:tcPr>
            <w:tcW w:w="2571" w:type="dxa"/>
            <w:vAlign w:val="center"/>
          </w:tcPr>
          <w:p w14:paraId="48C4C13B">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r w14:paraId="463B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dxa"/>
            <w:vMerge w:val="continue"/>
            <w:vAlign w:val="center"/>
          </w:tcPr>
          <w:p w14:paraId="1AB33FD6">
            <w:pPr>
              <w:jc w:val="center"/>
              <w:rPr>
                <w:rFonts w:ascii="Times New Roman" w:hAnsi="Times New Roman" w:cs="宋体"/>
                <w:color w:val="000000" w:themeColor="text1"/>
                <w:spacing w:val="20"/>
                <w:sz w:val="18"/>
                <w:szCs w:val="18"/>
                <w14:textFill>
                  <w14:solidFill>
                    <w14:schemeClr w14:val="tx1"/>
                  </w14:solidFill>
                </w14:textFill>
              </w:rPr>
            </w:pPr>
          </w:p>
        </w:tc>
        <w:tc>
          <w:tcPr>
            <w:tcW w:w="2707" w:type="dxa"/>
            <w:vMerge w:val="continue"/>
            <w:vAlign w:val="center"/>
          </w:tcPr>
          <w:p w14:paraId="6A89F15D">
            <w:pPr>
              <w:jc w:val="center"/>
              <w:rPr>
                <w:rFonts w:ascii="Times New Roman" w:hAnsi="Times New Roman" w:cs="宋体"/>
                <w:b/>
                <w:bCs/>
                <w:color w:val="000000" w:themeColor="text1"/>
                <w:spacing w:val="20"/>
                <w:sz w:val="18"/>
                <w:szCs w:val="18"/>
                <w14:textFill>
                  <w14:solidFill>
                    <w14:schemeClr w14:val="tx1"/>
                  </w14:solidFill>
                </w14:textFill>
              </w:rPr>
            </w:pPr>
          </w:p>
        </w:tc>
        <w:tc>
          <w:tcPr>
            <w:tcW w:w="1373" w:type="dxa"/>
            <w:vAlign w:val="center"/>
          </w:tcPr>
          <w:p w14:paraId="00AFD2AC">
            <w:pPr>
              <w:jc w:val="center"/>
              <w:rPr>
                <w:rFonts w:ascii="Times New Roman" w:hAnsi="Times New Roman" w:cs="宋体"/>
                <w:b/>
                <w:bCs/>
                <w:color w:val="000000" w:themeColor="text1"/>
                <w:spacing w:val="20"/>
                <w:sz w:val="18"/>
                <w:szCs w:val="18"/>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ZYX08357</w:t>
            </w:r>
          </w:p>
        </w:tc>
        <w:tc>
          <w:tcPr>
            <w:tcW w:w="2354" w:type="dxa"/>
            <w:vAlign w:val="center"/>
          </w:tcPr>
          <w:p w14:paraId="73B2D394">
            <w:pPr>
              <w:jc w:val="center"/>
              <w:rPr>
                <w:rFonts w:ascii="Times New Roman" w:hAnsi="Times New Roman" w:cs="宋体"/>
                <w:b/>
                <w:bCs/>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华为安全进阶</w:t>
            </w:r>
          </w:p>
        </w:tc>
        <w:tc>
          <w:tcPr>
            <w:tcW w:w="2571" w:type="dxa"/>
            <w:vAlign w:val="center"/>
          </w:tcPr>
          <w:p w14:paraId="335075F7">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color w:val="000000" w:themeColor="text1"/>
                <w:spacing w:val="20"/>
                <w:sz w:val="18"/>
                <w:szCs w:val="18"/>
                <w14:textFill>
                  <w14:solidFill>
                    <w14:schemeClr w14:val="tx1"/>
                  </w14:solidFill>
                </w14:textFill>
              </w:rPr>
              <w:t>计算机学院</w:t>
            </w:r>
          </w:p>
        </w:tc>
      </w:tr>
    </w:tbl>
    <w:p w14:paraId="7CDC62E0">
      <w:pPr>
        <w:jc w:val="left"/>
        <w:rPr>
          <w:rFonts w:ascii="宋体" w:hAnsi="宋体" w:cs="宋体"/>
          <w:color w:val="000000" w:themeColor="text1"/>
          <w:spacing w:val="20"/>
          <w:sz w:val="18"/>
          <w:szCs w:val="18"/>
          <w14:textFill>
            <w14:solidFill>
              <w14:schemeClr w14:val="tx1"/>
            </w14:solidFill>
          </w14:textFill>
        </w:rPr>
      </w:pPr>
    </w:p>
    <w:sectPr>
      <w:headerReference r:id="rId3" w:type="default"/>
      <w:footerReference r:id="rId5" w:type="default"/>
      <w:headerReference r:id="rId4" w:type="even"/>
      <w:footerReference r:id="rId6" w:type="even"/>
      <w:pgSz w:w="11906" w:h="16838"/>
      <w:pgMar w:top="993" w:right="1418" w:bottom="851" w:left="1418" w:header="426" w:footer="992" w:gutter="0"/>
      <w:pgNumType w:start="39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AE39BEF-4B19-4BF3-8477-496B4A39B02F}"/>
  </w:font>
  <w:font w:name="黑体">
    <w:panose1 w:val="02010609060101010101"/>
    <w:charset w:val="86"/>
    <w:family w:val="auto"/>
    <w:pitch w:val="default"/>
    <w:sig w:usb0="800002BF" w:usb1="38CF7CFA" w:usb2="00000016" w:usb3="00000000" w:csb0="00040001" w:csb1="00000000"/>
    <w:embedRegular r:id="rId2" w:fontKey="{47F278FF-F24F-49AA-8376-A7E05E07C0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embedRegular r:id="rId3" w:fontKey="{276940BC-F0DB-4281-8FB5-A78FBB0476B8}"/>
  </w:font>
  <w:font w:name="隶书">
    <w:panose1 w:val="02010509060101010101"/>
    <w:charset w:val="86"/>
    <w:family w:val="modern"/>
    <w:pitch w:val="default"/>
    <w:sig w:usb0="00000001" w:usb1="080E0000" w:usb2="00000000" w:usb3="00000000" w:csb0="00040000" w:csb1="00000000"/>
    <w:embedRegular r:id="rId4" w:fontKey="{D327F3C2-F073-4E94-B831-97C7F1E43405}"/>
  </w:font>
  <w:font w:name="等线">
    <w:panose1 w:val="02010600030101010101"/>
    <w:charset w:val="86"/>
    <w:family w:val="auto"/>
    <w:pitch w:val="default"/>
    <w:sig w:usb0="A00002BF" w:usb1="38CF7CFA" w:usb2="00000016" w:usb3="00000000" w:csb0="0004000F" w:csb1="00000000"/>
    <w:embedRegular r:id="rId5" w:fontKey="{CC663CB8-2884-4583-BF79-E13CC4455AE8}"/>
  </w:font>
  <w:font w:name="幼圆">
    <w:panose1 w:val="02010509060101010101"/>
    <w:charset w:val="86"/>
    <w:family w:val="modern"/>
    <w:pitch w:val="default"/>
    <w:sig w:usb0="00000001" w:usb1="080E0000" w:usb2="00000000" w:usb3="00000000" w:csb0="00040000" w:csb1="00000000"/>
    <w:embedRegular r:id="rId6" w:fontKey="{FA7A4496-0203-4A5C-853E-D7C899DEDD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D5177">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3</w:t>
    </w:r>
    <w:r>
      <w:fldChar w:fldCharType="end"/>
    </w:r>
  </w:p>
  <w:p w14:paraId="6C6F2F01">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FCDE8">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6</w:t>
    </w:r>
    <w:r>
      <w:fldChar w:fldCharType="end"/>
    </w:r>
  </w:p>
  <w:p w14:paraId="0D067A07">
    <w:pPr>
      <w:pStyle w:val="9"/>
      <w:framePr w:wrap="around" w:vAnchor="text" w:hAnchor="margin" w:xAlign="center" w:y="1"/>
      <w:rPr>
        <w:rStyle w:val="20"/>
      </w:rPr>
    </w:pPr>
  </w:p>
  <w:p w14:paraId="1403B8F3">
    <w:pPr>
      <w:pStyle w:val="9"/>
      <w:framePr w:wrap="around" w:vAnchor="text" w:hAnchor="margin" w:xAlign="center" w:y="1"/>
      <w:rPr>
        <w:rStyle w:val="20"/>
      </w:rPr>
    </w:pPr>
  </w:p>
  <w:p w14:paraId="49DAA608">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DFFA6">
    <w:pPr>
      <w:pStyle w:val="10"/>
      <w:jc w:val="right"/>
      <w:rPr>
        <w:rFonts w:ascii="幼圆" w:eastAsia="幼圆"/>
        <w:b/>
      </w:rPr>
    </w:pPr>
    <w:r>
      <w:rPr>
        <w:rFonts w:hint="eastAsia" w:ascii="幼圆" w:eastAsia="幼圆"/>
        <w:b/>
      </w:rPr>
      <w:t>网络工程专业</w:t>
    </w:r>
  </w:p>
  <w:p w14:paraId="644C90A6">
    <w:pPr>
      <w:pStyle w:val="10"/>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FB60F">
    <w:pPr>
      <w:pStyle w:val="10"/>
      <w:jc w:val="left"/>
    </w:pPr>
    <w:r>
      <w:rPr>
        <w:rFonts w:hint="eastAsia" w:ascii="幼圆" w:eastAsia="幼圆"/>
        <w:b/>
      </w:rPr>
      <w:t>网络工程专业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hMzAzYTFmNzljYjU5NTdmYTc5MTE0Njg4M2FjYjMifQ=="/>
  </w:docVars>
  <w:rsids>
    <w:rsidRoot w:val="00172A27"/>
    <w:rsid w:val="000674CF"/>
    <w:rsid w:val="00075832"/>
    <w:rsid w:val="00082E71"/>
    <w:rsid w:val="000A4F41"/>
    <w:rsid w:val="000D08D9"/>
    <w:rsid w:val="000E270F"/>
    <w:rsid w:val="000F394F"/>
    <w:rsid w:val="00117183"/>
    <w:rsid w:val="00142D66"/>
    <w:rsid w:val="001539B7"/>
    <w:rsid w:val="0017125A"/>
    <w:rsid w:val="00172A27"/>
    <w:rsid w:val="001927A2"/>
    <w:rsid w:val="001C098D"/>
    <w:rsid w:val="001E50FA"/>
    <w:rsid w:val="002135D3"/>
    <w:rsid w:val="00223527"/>
    <w:rsid w:val="00223C44"/>
    <w:rsid w:val="00242CF5"/>
    <w:rsid w:val="00251D81"/>
    <w:rsid w:val="00257856"/>
    <w:rsid w:val="00263C2D"/>
    <w:rsid w:val="002875CA"/>
    <w:rsid w:val="002A24E5"/>
    <w:rsid w:val="002D149B"/>
    <w:rsid w:val="002D4138"/>
    <w:rsid w:val="002D7B29"/>
    <w:rsid w:val="00314B0F"/>
    <w:rsid w:val="003331EE"/>
    <w:rsid w:val="00360564"/>
    <w:rsid w:val="003A12C4"/>
    <w:rsid w:val="003B6289"/>
    <w:rsid w:val="003C3C18"/>
    <w:rsid w:val="003D2121"/>
    <w:rsid w:val="004234CE"/>
    <w:rsid w:val="00425B5B"/>
    <w:rsid w:val="004431BB"/>
    <w:rsid w:val="00445E17"/>
    <w:rsid w:val="00475701"/>
    <w:rsid w:val="0047759C"/>
    <w:rsid w:val="00482F56"/>
    <w:rsid w:val="004A4EF0"/>
    <w:rsid w:val="004A55C9"/>
    <w:rsid w:val="005152CA"/>
    <w:rsid w:val="0052370C"/>
    <w:rsid w:val="00536CE5"/>
    <w:rsid w:val="0055203A"/>
    <w:rsid w:val="00566683"/>
    <w:rsid w:val="00577A85"/>
    <w:rsid w:val="00590E6F"/>
    <w:rsid w:val="005944CB"/>
    <w:rsid w:val="00595D1D"/>
    <w:rsid w:val="005B475C"/>
    <w:rsid w:val="005D3635"/>
    <w:rsid w:val="005D54B5"/>
    <w:rsid w:val="005E0C3D"/>
    <w:rsid w:val="00641DAD"/>
    <w:rsid w:val="00644062"/>
    <w:rsid w:val="0065368F"/>
    <w:rsid w:val="00663238"/>
    <w:rsid w:val="00671CBF"/>
    <w:rsid w:val="00690D30"/>
    <w:rsid w:val="006C3756"/>
    <w:rsid w:val="006F31C6"/>
    <w:rsid w:val="00713032"/>
    <w:rsid w:val="0073372F"/>
    <w:rsid w:val="007513A6"/>
    <w:rsid w:val="0076675F"/>
    <w:rsid w:val="00773DB3"/>
    <w:rsid w:val="007C1D0B"/>
    <w:rsid w:val="007C427B"/>
    <w:rsid w:val="007C6577"/>
    <w:rsid w:val="007D59A7"/>
    <w:rsid w:val="007E7B59"/>
    <w:rsid w:val="00802FD7"/>
    <w:rsid w:val="00806305"/>
    <w:rsid w:val="00826C86"/>
    <w:rsid w:val="00863425"/>
    <w:rsid w:val="008774A9"/>
    <w:rsid w:val="008847E9"/>
    <w:rsid w:val="008900BE"/>
    <w:rsid w:val="008A09D6"/>
    <w:rsid w:val="008E7D46"/>
    <w:rsid w:val="00903B6B"/>
    <w:rsid w:val="009326CF"/>
    <w:rsid w:val="00933AAD"/>
    <w:rsid w:val="009365C3"/>
    <w:rsid w:val="00937978"/>
    <w:rsid w:val="00940EBE"/>
    <w:rsid w:val="00954E27"/>
    <w:rsid w:val="00957661"/>
    <w:rsid w:val="00964028"/>
    <w:rsid w:val="00970D2E"/>
    <w:rsid w:val="009849B2"/>
    <w:rsid w:val="009A01FB"/>
    <w:rsid w:val="009A1582"/>
    <w:rsid w:val="009C705C"/>
    <w:rsid w:val="009F6DAE"/>
    <w:rsid w:val="00A654FE"/>
    <w:rsid w:val="00A70EA9"/>
    <w:rsid w:val="00A916D6"/>
    <w:rsid w:val="00A950FA"/>
    <w:rsid w:val="00B52184"/>
    <w:rsid w:val="00B70A37"/>
    <w:rsid w:val="00B750E1"/>
    <w:rsid w:val="00B769C4"/>
    <w:rsid w:val="00BB2989"/>
    <w:rsid w:val="00BB62CD"/>
    <w:rsid w:val="00BE65F6"/>
    <w:rsid w:val="00C871FF"/>
    <w:rsid w:val="00CD5402"/>
    <w:rsid w:val="00D0364A"/>
    <w:rsid w:val="00D12727"/>
    <w:rsid w:val="00D45449"/>
    <w:rsid w:val="00D6442F"/>
    <w:rsid w:val="00D67FAB"/>
    <w:rsid w:val="00D818BB"/>
    <w:rsid w:val="00D836F4"/>
    <w:rsid w:val="00DC078B"/>
    <w:rsid w:val="00DD6A9F"/>
    <w:rsid w:val="00E27036"/>
    <w:rsid w:val="00E44C48"/>
    <w:rsid w:val="00E45B87"/>
    <w:rsid w:val="00E5791F"/>
    <w:rsid w:val="00E72BD8"/>
    <w:rsid w:val="00EF4173"/>
    <w:rsid w:val="00F12253"/>
    <w:rsid w:val="00F14124"/>
    <w:rsid w:val="00F66235"/>
    <w:rsid w:val="00F75ED8"/>
    <w:rsid w:val="00F85622"/>
    <w:rsid w:val="00F90E6A"/>
    <w:rsid w:val="00FC74A8"/>
    <w:rsid w:val="01853EC8"/>
    <w:rsid w:val="01C919EA"/>
    <w:rsid w:val="03325D86"/>
    <w:rsid w:val="066B321D"/>
    <w:rsid w:val="06DA1566"/>
    <w:rsid w:val="073B29B0"/>
    <w:rsid w:val="091C5ED3"/>
    <w:rsid w:val="09972333"/>
    <w:rsid w:val="0B5965AB"/>
    <w:rsid w:val="0C2267DC"/>
    <w:rsid w:val="0CE73062"/>
    <w:rsid w:val="0CF802FE"/>
    <w:rsid w:val="0D37517C"/>
    <w:rsid w:val="0DAF4A23"/>
    <w:rsid w:val="10B84B04"/>
    <w:rsid w:val="11176B13"/>
    <w:rsid w:val="11337071"/>
    <w:rsid w:val="11E324A9"/>
    <w:rsid w:val="122D615D"/>
    <w:rsid w:val="12C71417"/>
    <w:rsid w:val="13082892"/>
    <w:rsid w:val="130E75B9"/>
    <w:rsid w:val="13BA0375"/>
    <w:rsid w:val="150115A9"/>
    <w:rsid w:val="15344877"/>
    <w:rsid w:val="15CE765F"/>
    <w:rsid w:val="1AC35944"/>
    <w:rsid w:val="1CBB2260"/>
    <w:rsid w:val="1E6A606A"/>
    <w:rsid w:val="1F2E780D"/>
    <w:rsid w:val="1F9450C9"/>
    <w:rsid w:val="204170BA"/>
    <w:rsid w:val="20857532"/>
    <w:rsid w:val="20A44B25"/>
    <w:rsid w:val="20A80919"/>
    <w:rsid w:val="20DF1274"/>
    <w:rsid w:val="212117A6"/>
    <w:rsid w:val="214B6ED5"/>
    <w:rsid w:val="228409FA"/>
    <w:rsid w:val="22C54F8A"/>
    <w:rsid w:val="2358309C"/>
    <w:rsid w:val="24274C89"/>
    <w:rsid w:val="249C776C"/>
    <w:rsid w:val="25C34C57"/>
    <w:rsid w:val="27AD4AD2"/>
    <w:rsid w:val="27FD7B70"/>
    <w:rsid w:val="281A4548"/>
    <w:rsid w:val="29B81DBD"/>
    <w:rsid w:val="2D2C2249"/>
    <w:rsid w:val="2D8F1D2E"/>
    <w:rsid w:val="2DCC3F78"/>
    <w:rsid w:val="2DF4400F"/>
    <w:rsid w:val="2E8E4F3C"/>
    <w:rsid w:val="2F243261"/>
    <w:rsid w:val="2F616364"/>
    <w:rsid w:val="2FCA755E"/>
    <w:rsid w:val="3019022C"/>
    <w:rsid w:val="3051163C"/>
    <w:rsid w:val="321555ED"/>
    <w:rsid w:val="33460C52"/>
    <w:rsid w:val="338978A2"/>
    <w:rsid w:val="344D42DC"/>
    <w:rsid w:val="347D51B3"/>
    <w:rsid w:val="34861F6F"/>
    <w:rsid w:val="352B51B8"/>
    <w:rsid w:val="372E5FAA"/>
    <w:rsid w:val="37790C6E"/>
    <w:rsid w:val="38AD5290"/>
    <w:rsid w:val="39A80C3A"/>
    <w:rsid w:val="3A3665EF"/>
    <w:rsid w:val="3B246A19"/>
    <w:rsid w:val="3B2C7858"/>
    <w:rsid w:val="3C017F04"/>
    <w:rsid w:val="3C255794"/>
    <w:rsid w:val="3D9A3A4C"/>
    <w:rsid w:val="3DCF0927"/>
    <w:rsid w:val="3DEE312E"/>
    <w:rsid w:val="3DF51564"/>
    <w:rsid w:val="3E65226D"/>
    <w:rsid w:val="40416B7A"/>
    <w:rsid w:val="4069228B"/>
    <w:rsid w:val="41793924"/>
    <w:rsid w:val="42D6354B"/>
    <w:rsid w:val="433E4D7C"/>
    <w:rsid w:val="441E3E76"/>
    <w:rsid w:val="442073EE"/>
    <w:rsid w:val="44E05A0D"/>
    <w:rsid w:val="453A0175"/>
    <w:rsid w:val="459C588C"/>
    <w:rsid w:val="45BF311E"/>
    <w:rsid w:val="46227BE8"/>
    <w:rsid w:val="46522C96"/>
    <w:rsid w:val="480F611B"/>
    <w:rsid w:val="4860425D"/>
    <w:rsid w:val="490F02F8"/>
    <w:rsid w:val="49273551"/>
    <w:rsid w:val="492A6EAB"/>
    <w:rsid w:val="49330406"/>
    <w:rsid w:val="4A6F1BBF"/>
    <w:rsid w:val="4B5B189A"/>
    <w:rsid w:val="4C7E4530"/>
    <w:rsid w:val="4D1B3D44"/>
    <w:rsid w:val="4F480A50"/>
    <w:rsid w:val="504D0FCF"/>
    <w:rsid w:val="51522BDF"/>
    <w:rsid w:val="51CB6BEB"/>
    <w:rsid w:val="51EE42B2"/>
    <w:rsid w:val="529E089B"/>
    <w:rsid w:val="532D7430"/>
    <w:rsid w:val="535D3873"/>
    <w:rsid w:val="54964AA3"/>
    <w:rsid w:val="561F0CD4"/>
    <w:rsid w:val="56862E82"/>
    <w:rsid w:val="58085453"/>
    <w:rsid w:val="58421ED3"/>
    <w:rsid w:val="58CF5213"/>
    <w:rsid w:val="59FD1784"/>
    <w:rsid w:val="5A192D57"/>
    <w:rsid w:val="5A346917"/>
    <w:rsid w:val="5A6C285E"/>
    <w:rsid w:val="5B0D415F"/>
    <w:rsid w:val="5B1F6762"/>
    <w:rsid w:val="5B2568D7"/>
    <w:rsid w:val="5C847877"/>
    <w:rsid w:val="5DD8372F"/>
    <w:rsid w:val="5E455ED7"/>
    <w:rsid w:val="5EE47766"/>
    <w:rsid w:val="60413FF6"/>
    <w:rsid w:val="61102B67"/>
    <w:rsid w:val="61DA6922"/>
    <w:rsid w:val="623B19F3"/>
    <w:rsid w:val="66AA6AC5"/>
    <w:rsid w:val="673528B5"/>
    <w:rsid w:val="679E2A5D"/>
    <w:rsid w:val="67D12802"/>
    <w:rsid w:val="67F779D3"/>
    <w:rsid w:val="6866493C"/>
    <w:rsid w:val="6868301F"/>
    <w:rsid w:val="68ED1B2F"/>
    <w:rsid w:val="69AC44E3"/>
    <w:rsid w:val="69B97C4C"/>
    <w:rsid w:val="6CE23EFF"/>
    <w:rsid w:val="6DD546AB"/>
    <w:rsid w:val="6DDB75F6"/>
    <w:rsid w:val="6E986FC0"/>
    <w:rsid w:val="6ED23279"/>
    <w:rsid w:val="6F1703D1"/>
    <w:rsid w:val="705532CA"/>
    <w:rsid w:val="72052AFA"/>
    <w:rsid w:val="722F4FAB"/>
    <w:rsid w:val="72B157B3"/>
    <w:rsid w:val="72D84DA3"/>
    <w:rsid w:val="73947041"/>
    <w:rsid w:val="74A12467"/>
    <w:rsid w:val="74DF23B8"/>
    <w:rsid w:val="74FB46F2"/>
    <w:rsid w:val="7503719E"/>
    <w:rsid w:val="75F718D0"/>
    <w:rsid w:val="760B0349"/>
    <w:rsid w:val="76B50255"/>
    <w:rsid w:val="7855723A"/>
    <w:rsid w:val="790F3BD9"/>
    <w:rsid w:val="79A3482C"/>
    <w:rsid w:val="7A3427BE"/>
    <w:rsid w:val="7AE8309F"/>
    <w:rsid w:val="7AE97E50"/>
    <w:rsid w:val="7CF363EC"/>
    <w:rsid w:val="7D20450B"/>
    <w:rsid w:val="7D4711D3"/>
    <w:rsid w:val="7E645D4D"/>
    <w:rsid w:val="7EE01E51"/>
    <w:rsid w:val="7F7D7BAA"/>
    <w:rsid w:val="7F912826"/>
    <w:rsid w:val="7FB2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hangju1"/>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 w:type="character" w:customStyle="1" w:styleId="24">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8</Pages>
  <Words>4294</Words>
  <Characters>5449</Characters>
  <Lines>29</Lines>
  <Paragraphs>15</Paragraphs>
  <TotalTime>0</TotalTime>
  <ScaleCrop>false</ScaleCrop>
  <LinksUpToDate>false</LinksUpToDate>
  <CharactersWithSpaces>5464</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2026-05-15T10:25:00Z</dcterms:created>
  <dc:creator>SEC</dc:creator>
  <cp:lastModifiedBy>布拉涅特斯</cp:lastModifiedBy>
  <cp:lastPrinted>2025-06-04T02:57:00Z</cp:lastPrinted>
  <dcterms:modified xsi:type="dcterms:W3CDTF">2026-07-22T14:27:30Z</dcterms:modified>
  <dc:title>广东外语外贸大学南国商学院</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75A5B817FA0C4199A3D6D6B9874EA6BC_13</vt:lpwstr>
  </property>
  <property fmtid="{D5CDD505-2E9C-101B-9397-08002B2CF9AE}" pid="4" name="KSOTemplateDocerSaveRecord">
    <vt:lpwstr>eyJoZGlkIjoiODgwZDNiOTEzNmM4ZDZmZGE2MDc1YjU5MjQ1ZDk5NTIiLCJ1c2VySWQiOiIzMDk4NDY4ODQifQ==</vt:lpwstr>
  </property>
</Properties>
</file>